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2A289" w14:textId="7AC6AF29" w:rsidR="00265DEE" w:rsidRPr="009D5786" w:rsidRDefault="00265DEE">
      <w:pPr>
        <w:spacing w:line="400" w:lineRule="exact"/>
        <w:jc w:val="center"/>
        <w:textDirection w:val="lrTbV"/>
        <w:rPr>
          <w:rFonts w:ascii="標楷體" w:eastAsia="標楷體"/>
          <w:b/>
          <w:sz w:val="36"/>
        </w:rPr>
      </w:pPr>
      <w:r w:rsidRPr="009D5786">
        <w:rPr>
          <w:rFonts w:ascii="標楷體" w:eastAsia="標楷體" w:hint="eastAsia"/>
          <w:b/>
          <w:sz w:val="36"/>
        </w:rPr>
        <w:t>勞務採購契約</w:t>
      </w:r>
      <w:r w:rsidR="00BD4E51">
        <w:rPr>
          <w:rFonts w:ascii="標楷體" w:eastAsia="標楷體" w:hint="eastAsia"/>
          <w:b/>
          <w:sz w:val="36"/>
        </w:rPr>
        <w:t>草案</w:t>
      </w:r>
    </w:p>
    <w:p w14:paraId="186CCC12" w14:textId="77777777" w:rsidR="00BD4E51" w:rsidRDefault="00BD4E51">
      <w:pPr>
        <w:spacing w:line="400" w:lineRule="exact"/>
        <w:jc w:val="both"/>
        <w:rPr>
          <w:rFonts w:ascii="標楷體" w:eastAsia="標楷體"/>
          <w:sz w:val="28"/>
        </w:rPr>
      </w:pPr>
    </w:p>
    <w:p w14:paraId="7B22D82D" w14:textId="43536798" w:rsidR="00265DEE" w:rsidRPr="009D5786" w:rsidRDefault="00265DEE">
      <w:pPr>
        <w:spacing w:line="400" w:lineRule="exact"/>
        <w:jc w:val="both"/>
        <w:rPr>
          <w:rFonts w:ascii="標楷體" w:eastAsia="標楷體"/>
          <w:sz w:val="28"/>
        </w:rPr>
      </w:pPr>
      <w:r w:rsidRPr="009D5786">
        <w:rPr>
          <w:rFonts w:ascii="標楷體" w:eastAsia="標楷體" w:hint="eastAsia"/>
          <w:sz w:val="28"/>
        </w:rPr>
        <w:t>招標機關</w:t>
      </w:r>
      <w:r w:rsidRPr="007064AD">
        <w:rPr>
          <w:rFonts w:ascii="標楷體" w:eastAsia="標楷體" w:hint="eastAsia"/>
          <w:b/>
          <w:sz w:val="28"/>
          <w:u w:val="single"/>
        </w:rPr>
        <w:t>佛光大</w:t>
      </w:r>
      <w:r>
        <w:rPr>
          <w:rFonts w:ascii="標楷體" w:eastAsia="標楷體" w:hint="eastAsia"/>
          <w:b/>
          <w:sz w:val="28"/>
          <w:u w:val="single"/>
        </w:rPr>
        <w:t>學</w:t>
      </w:r>
      <w:r w:rsidRPr="009D5786">
        <w:rPr>
          <w:rFonts w:ascii="標楷體" w:eastAsia="標楷體"/>
          <w:sz w:val="28"/>
        </w:rPr>
        <w:t>(</w:t>
      </w:r>
      <w:r w:rsidRPr="009D5786">
        <w:rPr>
          <w:rFonts w:ascii="標楷體" w:eastAsia="標楷體" w:hint="eastAsia"/>
          <w:sz w:val="28"/>
        </w:rPr>
        <w:t>以下簡稱機關</w:t>
      </w:r>
      <w:r w:rsidRPr="009D5786">
        <w:rPr>
          <w:rFonts w:ascii="標楷體" w:eastAsia="標楷體"/>
          <w:sz w:val="28"/>
        </w:rPr>
        <w:t>)</w:t>
      </w:r>
      <w:r w:rsidRPr="009D5786">
        <w:rPr>
          <w:rFonts w:ascii="標楷體" w:eastAsia="標楷體" w:hint="eastAsia"/>
          <w:sz w:val="28"/>
        </w:rPr>
        <w:t>及得標廠商</w:t>
      </w:r>
      <w:r w:rsidR="000775F6" w:rsidRPr="000775F6">
        <w:rPr>
          <w:rFonts w:ascii="標楷體" w:eastAsia="標楷體" w:hint="eastAsia"/>
          <w:b/>
          <w:sz w:val="28"/>
          <w:u w:val="single"/>
        </w:rPr>
        <w:t xml:space="preserve">               </w:t>
      </w:r>
      <w:r w:rsidRPr="009D5786">
        <w:rPr>
          <w:rFonts w:ascii="標楷體" w:eastAsia="標楷體"/>
          <w:sz w:val="28"/>
        </w:rPr>
        <w:t>(</w:t>
      </w:r>
      <w:r w:rsidRPr="009D5786">
        <w:rPr>
          <w:rFonts w:ascii="標楷體" w:eastAsia="標楷體" w:hint="eastAsia"/>
          <w:sz w:val="28"/>
        </w:rPr>
        <w:t>以下簡稱廠商</w:t>
      </w:r>
      <w:r w:rsidRPr="009D5786">
        <w:rPr>
          <w:rFonts w:ascii="標楷體" w:eastAsia="標楷體"/>
          <w:sz w:val="28"/>
        </w:rPr>
        <w:t>)</w:t>
      </w:r>
      <w:r w:rsidRPr="009D5786">
        <w:rPr>
          <w:rFonts w:ascii="標楷體" w:eastAsia="標楷體" w:hint="eastAsia"/>
          <w:sz w:val="28"/>
        </w:rPr>
        <w:t>雙方同意依政府採購法(以下簡稱採購法)及其主管機關訂定之規定訂定本契約，共同遵守，其條款如下：</w:t>
      </w:r>
    </w:p>
    <w:p w14:paraId="02CC24DF" w14:textId="77777777" w:rsidR="00265DEE" w:rsidRPr="009D5786" w:rsidRDefault="00265DEE">
      <w:pPr>
        <w:spacing w:line="400" w:lineRule="exact"/>
        <w:jc w:val="both"/>
        <w:textDirection w:val="lrTbV"/>
        <w:rPr>
          <w:rFonts w:ascii="標楷體" w:eastAsia="標楷體"/>
          <w:b/>
          <w:sz w:val="28"/>
        </w:rPr>
      </w:pPr>
      <w:r w:rsidRPr="009D5786">
        <w:rPr>
          <w:rFonts w:ascii="標楷體" w:eastAsia="標楷體" w:hint="eastAsia"/>
          <w:b/>
          <w:sz w:val="28"/>
        </w:rPr>
        <w:t>第一條  契約文件及效力</w:t>
      </w:r>
    </w:p>
    <w:p w14:paraId="6CAF2F7D" w14:textId="77777777" w:rsidR="00265DEE" w:rsidRPr="009D5786" w:rsidRDefault="00265DEE">
      <w:pPr>
        <w:spacing w:line="400" w:lineRule="exact"/>
        <w:ind w:left="284"/>
        <w:jc w:val="both"/>
        <w:textDirection w:val="lrTbV"/>
        <w:rPr>
          <w:rFonts w:ascii="標楷體" w:eastAsia="標楷體" w:hAnsi="標楷體"/>
          <w:sz w:val="28"/>
        </w:rPr>
      </w:pPr>
      <w:r w:rsidRPr="009D5786">
        <w:rPr>
          <w:rFonts w:ascii="標楷體" w:eastAsia="標楷體" w:hAnsi="標楷體" w:hint="eastAsia"/>
          <w:sz w:val="28"/>
        </w:rPr>
        <w:t>(</w:t>
      </w:r>
      <w:proofErr w:type="gramStart"/>
      <w:r w:rsidRPr="009D5786">
        <w:rPr>
          <w:rFonts w:ascii="標楷體" w:eastAsia="標楷體" w:hAnsi="標楷體" w:hint="eastAsia"/>
          <w:sz w:val="28"/>
        </w:rPr>
        <w:t>一</w:t>
      </w:r>
      <w:proofErr w:type="gramEnd"/>
      <w:r w:rsidRPr="009D5786">
        <w:rPr>
          <w:rFonts w:ascii="標楷體" w:eastAsia="標楷體" w:hAnsi="標楷體" w:hint="eastAsia"/>
          <w:sz w:val="28"/>
        </w:rPr>
        <w:t>)契約包括下列文件：</w:t>
      </w:r>
    </w:p>
    <w:p w14:paraId="17BDBC43" w14:textId="77777777" w:rsidR="00265DEE" w:rsidRPr="009D5786" w:rsidRDefault="00265DEE">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1.招標文件及其變更或補充。</w:t>
      </w:r>
    </w:p>
    <w:p w14:paraId="64EC0578" w14:textId="77777777" w:rsidR="00265DEE" w:rsidRPr="009D5786" w:rsidRDefault="00265DEE">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2.投標文件及其變更或補充。</w:t>
      </w:r>
    </w:p>
    <w:p w14:paraId="4D9AB019" w14:textId="77777777" w:rsidR="00265DEE" w:rsidRPr="009D5786" w:rsidRDefault="00265DEE">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3.決標文件及其變更或補充。</w:t>
      </w:r>
    </w:p>
    <w:p w14:paraId="42629150" w14:textId="77777777" w:rsidR="00265DEE" w:rsidRPr="009D5786" w:rsidRDefault="00265DEE">
      <w:pPr>
        <w:pStyle w:val="a"/>
        <w:numPr>
          <w:ilvl w:val="0"/>
          <w:numId w:val="0"/>
        </w:numPr>
        <w:spacing w:line="400" w:lineRule="exact"/>
        <w:ind w:left="851"/>
        <w:rPr>
          <w:rFonts w:ascii="標楷體" w:eastAsia="標楷體" w:hAnsi="標楷體"/>
          <w:bdr w:val="single" w:sz="4" w:space="0" w:color="auto"/>
        </w:rPr>
      </w:pPr>
      <w:r w:rsidRPr="009D5786">
        <w:rPr>
          <w:rFonts w:ascii="標楷體" w:eastAsia="標楷體" w:hAnsi="標楷體" w:hint="eastAsia"/>
        </w:rPr>
        <w:t>4.契約本文、附件及其變更或補充。</w:t>
      </w:r>
    </w:p>
    <w:p w14:paraId="5A6D88EC" w14:textId="77777777" w:rsidR="00265DEE" w:rsidRPr="009D5786" w:rsidRDefault="00265DEE">
      <w:pPr>
        <w:pStyle w:val="a"/>
        <w:numPr>
          <w:ilvl w:val="0"/>
          <w:numId w:val="0"/>
        </w:numPr>
        <w:spacing w:line="400" w:lineRule="exact"/>
        <w:ind w:left="851"/>
        <w:rPr>
          <w:rFonts w:ascii="標楷體" w:eastAsia="標楷體"/>
        </w:rPr>
      </w:pPr>
      <w:r w:rsidRPr="009D5786">
        <w:rPr>
          <w:rFonts w:ascii="標楷體" w:eastAsia="標楷體" w:hAnsi="標楷體" w:hint="eastAsia"/>
        </w:rPr>
        <w:t>5.依契</w:t>
      </w:r>
      <w:r w:rsidRPr="009D5786">
        <w:rPr>
          <w:rFonts w:ascii="標楷體" w:eastAsia="標楷體" w:hint="eastAsia"/>
        </w:rPr>
        <w:t>約所提出之履約文件或資料。</w:t>
      </w:r>
    </w:p>
    <w:p w14:paraId="372A9DED"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(二)契約文件，包括以書面、錄音、錄影、照相、微縮、電子數位資料或樣品等方式呈現之原件或複製品。</w:t>
      </w:r>
    </w:p>
    <w:p w14:paraId="78F95EEB"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(三)契約所含各種文件之內容如有不一致之處，除另有規定外，依下列原則處理：</w:t>
      </w:r>
    </w:p>
    <w:p w14:paraId="11BB44B3" w14:textId="77777777" w:rsidR="00265DEE" w:rsidRPr="009D5786" w:rsidRDefault="00265DEE">
      <w:pPr>
        <w:spacing w:line="400" w:lineRule="exact"/>
        <w:ind w:left="1134" w:right="57" w:hanging="284"/>
        <w:jc w:val="both"/>
        <w:rPr>
          <w:rFonts w:ascii="標楷體" w:eastAsia="標楷體"/>
          <w:sz w:val="28"/>
        </w:rPr>
      </w:pPr>
      <w:r w:rsidRPr="009D5786">
        <w:rPr>
          <w:rFonts w:ascii="標楷體" w:eastAsia="標楷體" w:hint="eastAsia"/>
          <w:sz w:val="28"/>
        </w:rPr>
        <w:t>1.契約條款優於招標文件內之其他文件所附記之條款。</w:t>
      </w:r>
      <w:proofErr w:type="gramStart"/>
      <w:r w:rsidRPr="009D5786">
        <w:rPr>
          <w:rFonts w:ascii="標楷體" w:eastAsia="標楷體" w:hint="eastAsia"/>
          <w:sz w:val="28"/>
        </w:rPr>
        <w:t>但附記</w:t>
      </w:r>
      <w:proofErr w:type="gramEnd"/>
      <w:r w:rsidRPr="009D5786">
        <w:rPr>
          <w:rFonts w:ascii="標楷體" w:eastAsia="標楷體" w:hint="eastAsia"/>
          <w:sz w:val="28"/>
        </w:rPr>
        <w:t>之條款有特別聲明者，不在此限。</w:t>
      </w:r>
    </w:p>
    <w:p w14:paraId="58474D16" w14:textId="77777777" w:rsidR="00265DEE" w:rsidRPr="009D5786" w:rsidRDefault="00265DEE">
      <w:pPr>
        <w:spacing w:line="400" w:lineRule="exact"/>
        <w:ind w:left="1134" w:right="57" w:hanging="284"/>
        <w:jc w:val="both"/>
        <w:rPr>
          <w:rFonts w:ascii="標楷體" w:eastAsia="標楷體"/>
          <w:sz w:val="28"/>
        </w:rPr>
      </w:pPr>
      <w:r w:rsidRPr="009D5786">
        <w:rPr>
          <w:rFonts w:ascii="標楷體" w:eastAsia="標楷體" w:hint="eastAsia"/>
          <w:sz w:val="28"/>
        </w:rPr>
        <w:t>2.招標文件之內容優於投標文件之內容。但投標文件之內容經機關審定優於招標文件之內容者，不在此限。招標文件如允許廠商於投標文件內特別聲明，並經</w:t>
      </w:r>
      <w:proofErr w:type="gramStart"/>
      <w:r w:rsidRPr="009D5786">
        <w:rPr>
          <w:rFonts w:ascii="標楷體" w:eastAsia="標楷體" w:hint="eastAsia"/>
          <w:sz w:val="28"/>
        </w:rPr>
        <w:t>機關於審標</w:t>
      </w:r>
      <w:proofErr w:type="gramEnd"/>
      <w:r w:rsidRPr="009D5786">
        <w:rPr>
          <w:rFonts w:ascii="標楷體" w:eastAsia="標楷體" w:hint="eastAsia"/>
          <w:sz w:val="28"/>
        </w:rPr>
        <w:t>時接受者，以投標文件之內容為準。</w:t>
      </w:r>
    </w:p>
    <w:p w14:paraId="42651876" w14:textId="77777777" w:rsidR="00265DEE" w:rsidRPr="009D5786" w:rsidRDefault="00265DEE">
      <w:pPr>
        <w:spacing w:line="400" w:lineRule="exact"/>
        <w:ind w:left="1134" w:right="57" w:hanging="284"/>
        <w:jc w:val="both"/>
        <w:rPr>
          <w:rFonts w:ascii="標楷體" w:eastAsia="標楷體"/>
          <w:sz w:val="28"/>
        </w:rPr>
      </w:pPr>
      <w:r w:rsidRPr="009D5786">
        <w:rPr>
          <w:rFonts w:ascii="標楷體" w:eastAsia="標楷體" w:hint="eastAsia"/>
          <w:sz w:val="28"/>
        </w:rPr>
        <w:t>3.文件經機關審定之日期較新者優於審定日期較舊者。</w:t>
      </w:r>
    </w:p>
    <w:p w14:paraId="3B684E0B" w14:textId="77777777" w:rsidR="00265DEE" w:rsidRPr="009D5786" w:rsidRDefault="00265DEE">
      <w:pPr>
        <w:spacing w:line="400" w:lineRule="exact"/>
        <w:ind w:left="1134" w:right="57" w:hanging="284"/>
        <w:jc w:val="both"/>
        <w:rPr>
          <w:rFonts w:ascii="標楷體" w:eastAsia="標楷體"/>
          <w:sz w:val="28"/>
        </w:rPr>
      </w:pPr>
      <w:r w:rsidRPr="009D5786">
        <w:rPr>
          <w:rFonts w:ascii="標楷體" w:eastAsia="標楷體" w:hint="eastAsia"/>
          <w:sz w:val="28"/>
        </w:rPr>
        <w:t>4.大比例尺圖者優於小比例尺圖者。</w:t>
      </w:r>
    </w:p>
    <w:p w14:paraId="2B86DA68" w14:textId="77777777" w:rsidR="00265DEE" w:rsidRPr="009D5786" w:rsidRDefault="00265DEE">
      <w:pPr>
        <w:spacing w:line="400" w:lineRule="exact"/>
        <w:ind w:left="1134" w:right="57" w:hanging="284"/>
        <w:jc w:val="both"/>
        <w:rPr>
          <w:rFonts w:ascii="標楷體" w:eastAsia="標楷體"/>
          <w:sz w:val="28"/>
        </w:rPr>
      </w:pPr>
      <w:r w:rsidRPr="009D5786">
        <w:rPr>
          <w:rFonts w:ascii="標楷體" w:eastAsia="標楷體" w:hint="eastAsia"/>
          <w:sz w:val="28"/>
        </w:rPr>
        <w:t>5.決標紀錄之內容優於開標或議價紀錄之內容。</w:t>
      </w:r>
    </w:p>
    <w:p w14:paraId="6F759C86" w14:textId="77777777" w:rsidR="00265DEE" w:rsidRPr="009D5786" w:rsidRDefault="00265DEE" w:rsidP="00181888">
      <w:pPr>
        <w:spacing w:line="400" w:lineRule="exact"/>
        <w:ind w:left="1134" w:right="57" w:hanging="284"/>
        <w:jc w:val="both"/>
        <w:rPr>
          <w:rFonts w:ascii="標楷體" w:eastAsia="標楷體"/>
          <w:sz w:val="28"/>
        </w:rPr>
      </w:pPr>
      <w:r w:rsidRPr="009D5786">
        <w:rPr>
          <w:rFonts w:ascii="標楷體" w:eastAsia="標楷體" w:hint="eastAsia"/>
          <w:sz w:val="28"/>
        </w:rPr>
        <w:t>6.同一優先順位之文件，其內容有不一致之處，屬機關文件者，以對廠商有利者為</w:t>
      </w:r>
      <w:proofErr w:type="gramStart"/>
      <w:r w:rsidRPr="009D5786">
        <w:rPr>
          <w:rFonts w:ascii="標楷體" w:eastAsia="標楷體" w:hint="eastAsia"/>
          <w:sz w:val="28"/>
        </w:rPr>
        <w:t>準</w:t>
      </w:r>
      <w:proofErr w:type="gramEnd"/>
      <w:r w:rsidRPr="009D5786">
        <w:rPr>
          <w:rFonts w:ascii="標楷體" w:eastAsia="標楷體" w:hint="eastAsia"/>
          <w:sz w:val="28"/>
        </w:rPr>
        <w:t>；屬廠商文件者，以對機關有利者為</w:t>
      </w:r>
      <w:proofErr w:type="gramStart"/>
      <w:r w:rsidRPr="009D5786">
        <w:rPr>
          <w:rFonts w:ascii="標楷體" w:eastAsia="標楷體" w:hint="eastAsia"/>
          <w:sz w:val="28"/>
        </w:rPr>
        <w:t>準</w:t>
      </w:r>
      <w:proofErr w:type="gramEnd"/>
      <w:r w:rsidRPr="009D5786">
        <w:rPr>
          <w:rFonts w:ascii="標楷體" w:eastAsia="標楷體" w:hint="eastAsia"/>
          <w:sz w:val="28"/>
        </w:rPr>
        <w:t>。</w:t>
      </w:r>
    </w:p>
    <w:p w14:paraId="0E02AB3B" w14:textId="77777777" w:rsidR="00265DEE" w:rsidRPr="009D5786" w:rsidRDefault="00265DEE" w:rsidP="00181888">
      <w:pPr>
        <w:spacing w:line="400" w:lineRule="exact"/>
        <w:ind w:left="1134" w:right="57" w:hanging="284"/>
        <w:jc w:val="both"/>
        <w:rPr>
          <w:rFonts w:ascii="標楷體" w:eastAsia="標楷體"/>
          <w:sz w:val="28"/>
        </w:rPr>
      </w:pPr>
      <w:r w:rsidRPr="009D5786">
        <w:rPr>
          <w:rFonts w:ascii="標楷體" w:eastAsia="標楷體" w:hint="eastAsia"/>
          <w:sz w:val="28"/>
        </w:rPr>
        <w:t>7.本契約之附件與本契約內之廠商文件，其內容與本契約條文有歧異者，除對機關較有利者外，其歧異部分無效。</w:t>
      </w:r>
    </w:p>
    <w:p w14:paraId="176FB54D" w14:textId="77777777" w:rsidR="00265DEE" w:rsidRPr="009D5786" w:rsidRDefault="00265DEE" w:rsidP="00181888">
      <w:pPr>
        <w:spacing w:line="400" w:lineRule="exact"/>
        <w:ind w:left="1134" w:right="57" w:hanging="284"/>
        <w:jc w:val="both"/>
        <w:rPr>
          <w:rFonts w:ascii="標楷體" w:eastAsia="標楷體"/>
          <w:sz w:val="28"/>
        </w:rPr>
      </w:pPr>
      <w:r w:rsidRPr="009D5786">
        <w:rPr>
          <w:rFonts w:ascii="標楷體" w:eastAsia="標楷體" w:hint="eastAsia"/>
          <w:sz w:val="28"/>
        </w:rPr>
        <w:t>8.招標文件內之標價清單，其品項名稱、規格、數量，優於招標文件內其他文件之內容。</w:t>
      </w:r>
    </w:p>
    <w:p w14:paraId="338B0DA9"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(四)契約文件之一切</w:t>
      </w:r>
      <w:proofErr w:type="gramStart"/>
      <w:r w:rsidRPr="009D5786">
        <w:rPr>
          <w:rFonts w:ascii="標楷體" w:eastAsia="標楷體" w:hint="eastAsia"/>
          <w:sz w:val="28"/>
        </w:rPr>
        <w:t>規定得互為</w:t>
      </w:r>
      <w:proofErr w:type="gramEnd"/>
      <w:r w:rsidRPr="009D5786">
        <w:rPr>
          <w:rFonts w:ascii="標楷體" w:eastAsia="標楷體" w:hint="eastAsia"/>
          <w:sz w:val="28"/>
        </w:rPr>
        <w:t>補充，如仍有不明確之處，應依公平合理原則解釋之。如有爭議，依採購法之規定處理。</w:t>
      </w:r>
    </w:p>
    <w:p w14:paraId="7897D931"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(五)契約文字：</w:t>
      </w:r>
    </w:p>
    <w:p w14:paraId="747433F8" w14:textId="77777777" w:rsidR="00265DEE" w:rsidRPr="009D5786" w:rsidRDefault="00265DEE">
      <w:pPr>
        <w:spacing w:line="400" w:lineRule="exact"/>
        <w:ind w:left="1134" w:right="57" w:hanging="284"/>
        <w:jc w:val="both"/>
        <w:rPr>
          <w:rFonts w:ascii="標楷體" w:eastAsia="標楷體"/>
          <w:sz w:val="28"/>
        </w:rPr>
      </w:pPr>
      <w:r w:rsidRPr="009D5786">
        <w:rPr>
          <w:rFonts w:ascii="標楷體" w:eastAsia="標楷體" w:hint="eastAsia"/>
          <w:sz w:val="28"/>
        </w:rPr>
        <w:t>1.契約文字以中文為</w:t>
      </w:r>
      <w:proofErr w:type="gramStart"/>
      <w:r w:rsidRPr="009D5786">
        <w:rPr>
          <w:rFonts w:ascii="標楷體" w:eastAsia="標楷體" w:hint="eastAsia"/>
          <w:sz w:val="28"/>
        </w:rPr>
        <w:t>準</w:t>
      </w:r>
      <w:proofErr w:type="gramEnd"/>
      <w:r w:rsidRPr="009D5786">
        <w:rPr>
          <w:rFonts w:ascii="標楷體" w:eastAsia="標楷體" w:hint="eastAsia"/>
          <w:sz w:val="28"/>
        </w:rPr>
        <w:t>。但下列情形得以外文為</w:t>
      </w:r>
      <w:proofErr w:type="gramStart"/>
      <w:r w:rsidRPr="009D5786">
        <w:rPr>
          <w:rFonts w:ascii="標楷體" w:eastAsia="標楷體" w:hint="eastAsia"/>
          <w:sz w:val="28"/>
        </w:rPr>
        <w:t>準</w:t>
      </w:r>
      <w:proofErr w:type="gramEnd"/>
      <w:r w:rsidRPr="009D5786">
        <w:rPr>
          <w:rFonts w:ascii="標楷體" w:eastAsia="標楷體" w:hint="eastAsia"/>
          <w:sz w:val="28"/>
        </w:rPr>
        <w:t>：</w:t>
      </w:r>
    </w:p>
    <w:p w14:paraId="28FAA502" w14:textId="77777777" w:rsidR="00265DEE" w:rsidRPr="009D5786" w:rsidRDefault="00265DEE">
      <w:pPr>
        <w:spacing w:line="400" w:lineRule="exact"/>
        <w:ind w:left="1418" w:hanging="284"/>
        <w:jc w:val="both"/>
        <w:rPr>
          <w:rFonts w:ascii="標楷體" w:eastAsia="標楷體"/>
          <w:sz w:val="28"/>
        </w:rPr>
      </w:pPr>
      <w:r w:rsidRPr="009D5786">
        <w:rPr>
          <w:rFonts w:ascii="標楷體" w:eastAsia="標楷體" w:hint="eastAsia"/>
          <w:sz w:val="28"/>
        </w:rPr>
        <w:t>(1)特殊技術或材料之圖文資料。</w:t>
      </w:r>
    </w:p>
    <w:p w14:paraId="32991791" w14:textId="77777777" w:rsidR="00265DEE" w:rsidRPr="009D5786" w:rsidRDefault="00265DEE">
      <w:pPr>
        <w:spacing w:line="400" w:lineRule="exact"/>
        <w:ind w:left="1418" w:hanging="284"/>
        <w:jc w:val="both"/>
        <w:rPr>
          <w:rFonts w:ascii="標楷體" w:eastAsia="標楷體"/>
          <w:sz w:val="28"/>
        </w:rPr>
      </w:pPr>
      <w:r w:rsidRPr="009D5786">
        <w:rPr>
          <w:rFonts w:ascii="標楷體" w:eastAsia="標楷體" w:hint="eastAsia"/>
          <w:sz w:val="28"/>
        </w:rPr>
        <w:lastRenderedPageBreak/>
        <w:t>(2)國際組織、外國政府或其授權機構、公會或商會所出具之文件。</w:t>
      </w:r>
    </w:p>
    <w:p w14:paraId="3629E759" w14:textId="77777777" w:rsidR="00265DEE" w:rsidRPr="009D5786" w:rsidRDefault="00265DEE">
      <w:pPr>
        <w:spacing w:line="400" w:lineRule="exact"/>
        <w:ind w:left="1418" w:hanging="284"/>
        <w:jc w:val="both"/>
        <w:rPr>
          <w:rFonts w:ascii="標楷體" w:eastAsia="標楷體"/>
          <w:sz w:val="28"/>
        </w:rPr>
      </w:pPr>
      <w:r w:rsidRPr="009D5786">
        <w:rPr>
          <w:rFonts w:ascii="標楷體" w:eastAsia="標楷體" w:hint="eastAsia"/>
          <w:sz w:val="28"/>
        </w:rPr>
        <w:t>(3)其他經機關認定確有必要者。</w:t>
      </w:r>
    </w:p>
    <w:p w14:paraId="009D1ABA" w14:textId="77777777" w:rsidR="00265DEE" w:rsidRPr="009D5786" w:rsidRDefault="00265DEE">
      <w:pPr>
        <w:spacing w:line="400" w:lineRule="exact"/>
        <w:ind w:left="1134" w:right="57" w:hanging="284"/>
        <w:jc w:val="both"/>
        <w:textDirection w:val="lrTbV"/>
        <w:rPr>
          <w:rFonts w:ascii="標楷體" w:eastAsia="標楷體"/>
          <w:sz w:val="28"/>
        </w:rPr>
      </w:pPr>
      <w:r w:rsidRPr="009D5786">
        <w:rPr>
          <w:rFonts w:ascii="標楷體" w:eastAsia="標楷體" w:hint="eastAsia"/>
          <w:sz w:val="28"/>
        </w:rPr>
        <w:t>2.契約文字有中文譯文，其與外文</w:t>
      </w:r>
      <w:proofErr w:type="gramStart"/>
      <w:r w:rsidRPr="009D5786">
        <w:rPr>
          <w:rFonts w:ascii="標楷體" w:eastAsia="標楷體" w:hint="eastAsia"/>
          <w:sz w:val="28"/>
        </w:rPr>
        <w:t>文</w:t>
      </w:r>
      <w:proofErr w:type="gramEnd"/>
      <w:r w:rsidRPr="009D5786">
        <w:rPr>
          <w:rFonts w:ascii="標楷體" w:eastAsia="標楷體" w:hint="eastAsia"/>
          <w:sz w:val="28"/>
        </w:rPr>
        <w:t>意不符者，除資格文件外，以中文為準。其因譯文</w:t>
      </w:r>
      <w:proofErr w:type="gramStart"/>
      <w:r w:rsidRPr="009D5786">
        <w:rPr>
          <w:rFonts w:ascii="標楷體" w:eastAsia="標楷體" w:hint="eastAsia"/>
          <w:sz w:val="28"/>
        </w:rPr>
        <w:t>有誤致生</w:t>
      </w:r>
      <w:proofErr w:type="gramEnd"/>
      <w:r w:rsidRPr="009D5786">
        <w:rPr>
          <w:rFonts w:ascii="標楷體" w:eastAsia="標楷體" w:hint="eastAsia"/>
          <w:sz w:val="28"/>
        </w:rPr>
        <w:t>損害者，由提供譯文之一方負責賠償。</w:t>
      </w:r>
    </w:p>
    <w:p w14:paraId="2616F96F" w14:textId="77777777" w:rsidR="00265DEE" w:rsidRPr="009D5786" w:rsidRDefault="00265DEE">
      <w:pPr>
        <w:spacing w:line="400" w:lineRule="exact"/>
        <w:ind w:left="1134" w:right="57" w:hanging="284"/>
        <w:jc w:val="both"/>
        <w:textDirection w:val="lrTbV"/>
        <w:rPr>
          <w:rFonts w:ascii="標楷體" w:eastAsia="標楷體"/>
          <w:sz w:val="28"/>
        </w:rPr>
      </w:pPr>
      <w:r w:rsidRPr="009D5786">
        <w:rPr>
          <w:rFonts w:ascii="標楷體" w:eastAsia="標楷體" w:hint="eastAsia"/>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5A6BE314" w14:textId="77777777" w:rsidR="00265DEE" w:rsidRPr="009D5786" w:rsidRDefault="00265DEE">
      <w:pPr>
        <w:spacing w:line="400" w:lineRule="exact"/>
        <w:ind w:left="568" w:hanging="284"/>
        <w:jc w:val="both"/>
        <w:textDirection w:val="lrTbV"/>
        <w:rPr>
          <w:rFonts w:ascii="標楷體" w:eastAsia="標楷體"/>
          <w:sz w:val="28"/>
          <w:bdr w:val="single" w:sz="4" w:space="0" w:color="auto"/>
        </w:rPr>
      </w:pPr>
      <w:r w:rsidRPr="009D5786">
        <w:rPr>
          <w:rFonts w:ascii="標楷體" w:eastAsia="標楷體" w:hint="eastAsia"/>
          <w:sz w:val="28"/>
        </w:rPr>
        <w:t>(六)契約所使用之度量衡單位，除另有規定者外，以法定度量衡單位為之。</w:t>
      </w:r>
    </w:p>
    <w:p w14:paraId="77F34DBE" w14:textId="77777777" w:rsidR="00265DEE" w:rsidRPr="009D5786" w:rsidRDefault="00265DEE" w:rsidP="00AC53CF">
      <w:pPr>
        <w:spacing w:line="400" w:lineRule="exact"/>
        <w:ind w:left="851" w:hanging="567"/>
        <w:jc w:val="both"/>
        <w:textDirection w:val="lrTbV"/>
        <w:rPr>
          <w:rFonts w:ascii="標楷體" w:eastAsia="標楷體"/>
        </w:rPr>
      </w:pPr>
      <w:r w:rsidRPr="009D5786">
        <w:rPr>
          <w:rFonts w:ascii="標楷體" w:eastAsia="標楷體" w:hint="eastAsia"/>
          <w:sz w:val="28"/>
        </w:rPr>
        <w:t>(七)契約所定事項如有違反法令或無法執行之部分，該部分無效。但除去該部分，契約亦可成立者，不影響其他部分之有效性。該無效之部分，機關及廠商必要時得依契約原定目的變更之。</w:t>
      </w:r>
      <w:r w:rsidRPr="009D5786">
        <w:rPr>
          <w:rFonts w:ascii="標楷體" w:eastAsia="標楷體" w:hint="eastAsia"/>
        </w:rPr>
        <w:t xml:space="preserve">   </w:t>
      </w:r>
    </w:p>
    <w:p w14:paraId="4BFA6184" w14:textId="77777777" w:rsidR="00265DEE" w:rsidRPr="009D5786" w:rsidRDefault="00265DEE">
      <w:pPr>
        <w:pStyle w:val="af"/>
        <w:spacing w:line="400" w:lineRule="exact"/>
        <w:ind w:left="851" w:hanging="567"/>
        <w:rPr>
          <w:rFonts w:ascii="標楷體" w:eastAsia="標楷體"/>
        </w:rPr>
      </w:pPr>
      <w:r w:rsidRPr="009D5786">
        <w:rPr>
          <w:rFonts w:ascii="標楷體" w:eastAsia="標楷體" w:hint="eastAsia"/>
        </w:rPr>
        <w:t>(八)契約正本2份，機關及廠商各執1份，並由雙方各依規定貼用印花稅票。副本</w:t>
      </w:r>
      <w:r>
        <w:rPr>
          <w:rFonts w:ascii="標楷體" w:eastAsia="標楷體" w:hint="eastAsia"/>
        </w:rPr>
        <w:t>1</w:t>
      </w:r>
      <w:r w:rsidRPr="009D5786">
        <w:rPr>
          <w:rFonts w:ascii="標楷體" w:eastAsia="標楷體" w:hint="eastAsia"/>
        </w:rPr>
        <w:t>份，由機關、廠商及相關機關、單位</w:t>
      </w:r>
      <w:proofErr w:type="gramStart"/>
      <w:r w:rsidRPr="009D5786">
        <w:rPr>
          <w:rFonts w:ascii="標楷體" w:eastAsia="標楷體" w:hint="eastAsia"/>
        </w:rPr>
        <w:t>分別執用</w:t>
      </w:r>
      <w:proofErr w:type="gramEnd"/>
      <w:r w:rsidRPr="009D5786">
        <w:rPr>
          <w:rFonts w:ascii="標楷體" w:eastAsia="標楷體" w:hint="eastAsia"/>
        </w:rPr>
        <w:t>。副本如有誤</w:t>
      </w:r>
      <w:proofErr w:type="gramStart"/>
      <w:r w:rsidRPr="009D5786">
        <w:rPr>
          <w:rFonts w:ascii="標楷體" w:eastAsia="標楷體" w:hint="eastAsia"/>
        </w:rPr>
        <w:t>繕</w:t>
      </w:r>
      <w:proofErr w:type="gramEnd"/>
      <w:r w:rsidRPr="009D5786">
        <w:rPr>
          <w:rFonts w:ascii="標楷體" w:eastAsia="標楷體" w:hint="eastAsia"/>
        </w:rPr>
        <w:t>，以正本為準。</w:t>
      </w:r>
    </w:p>
    <w:p w14:paraId="5F7BE995" w14:textId="77777777" w:rsidR="00265DEE" w:rsidRDefault="00265DEE" w:rsidP="00E05888">
      <w:pPr>
        <w:spacing w:line="400" w:lineRule="exact"/>
        <w:jc w:val="both"/>
        <w:rPr>
          <w:rFonts w:ascii="標楷體" w:eastAsia="標楷體"/>
          <w:b/>
          <w:sz w:val="28"/>
        </w:rPr>
      </w:pPr>
    </w:p>
    <w:p w14:paraId="2FBCD0CC" w14:textId="77777777" w:rsidR="00265DEE" w:rsidRPr="00D94381" w:rsidRDefault="00265DEE" w:rsidP="00E05888">
      <w:pPr>
        <w:spacing w:line="400" w:lineRule="exact"/>
        <w:jc w:val="both"/>
        <w:rPr>
          <w:rFonts w:ascii="標楷體" w:eastAsia="標楷體"/>
          <w:b/>
          <w:sz w:val="28"/>
          <w:szCs w:val="28"/>
        </w:rPr>
      </w:pPr>
      <w:r w:rsidRPr="009D5786">
        <w:rPr>
          <w:rFonts w:ascii="標楷體" w:eastAsia="標楷體" w:hint="eastAsia"/>
          <w:b/>
          <w:sz w:val="28"/>
        </w:rPr>
        <w:t>第</w:t>
      </w:r>
      <w:r w:rsidRPr="00D94381">
        <w:rPr>
          <w:rFonts w:ascii="標楷體" w:eastAsia="標楷體" w:hint="eastAsia"/>
          <w:b/>
          <w:sz w:val="28"/>
          <w:szCs w:val="28"/>
        </w:rPr>
        <w:t xml:space="preserve">二條  </w:t>
      </w:r>
      <w:r>
        <w:rPr>
          <w:rFonts w:ascii="標楷體" w:eastAsia="標楷體" w:hint="eastAsia"/>
          <w:b/>
          <w:sz w:val="28"/>
          <w:szCs w:val="28"/>
        </w:rPr>
        <w:t>採購</w:t>
      </w:r>
      <w:r w:rsidRPr="00D94381">
        <w:rPr>
          <w:rFonts w:ascii="標楷體" w:eastAsia="標楷體" w:hint="eastAsia"/>
          <w:b/>
          <w:sz w:val="28"/>
          <w:szCs w:val="28"/>
        </w:rPr>
        <w:t>名稱、案號及履約標的</w:t>
      </w:r>
    </w:p>
    <w:p w14:paraId="79A2E983" w14:textId="4CE88B86" w:rsidR="00265DEE" w:rsidRPr="009D16C0" w:rsidRDefault="00265DEE" w:rsidP="00E05888">
      <w:pPr>
        <w:spacing w:line="400" w:lineRule="exact"/>
        <w:ind w:left="568" w:hanging="284"/>
        <w:jc w:val="both"/>
        <w:textDirection w:val="lrTbV"/>
        <w:rPr>
          <w:rFonts w:eastAsia="標楷體"/>
          <w:b/>
          <w:sz w:val="28"/>
          <w:szCs w:val="28"/>
        </w:rPr>
      </w:pPr>
      <w:r w:rsidRPr="009D16C0">
        <w:rPr>
          <w:rFonts w:ascii="標楷體" w:eastAsia="標楷體" w:hint="eastAsia"/>
          <w:sz w:val="28"/>
          <w:szCs w:val="28"/>
        </w:rPr>
        <w:t>(</w:t>
      </w:r>
      <w:proofErr w:type="gramStart"/>
      <w:r w:rsidRPr="009D16C0">
        <w:rPr>
          <w:rFonts w:ascii="標楷體" w:eastAsia="標楷體" w:hint="eastAsia"/>
          <w:sz w:val="28"/>
          <w:szCs w:val="28"/>
        </w:rPr>
        <w:t>一</w:t>
      </w:r>
      <w:proofErr w:type="gramEnd"/>
      <w:r w:rsidRPr="009D16C0">
        <w:rPr>
          <w:rFonts w:ascii="標楷體" w:eastAsia="標楷體" w:hint="eastAsia"/>
          <w:sz w:val="28"/>
          <w:szCs w:val="28"/>
        </w:rPr>
        <w:t>)採購案</w:t>
      </w:r>
      <w:r w:rsidRPr="009D16C0">
        <w:rPr>
          <w:rFonts w:eastAsia="標楷體"/>
          <w:sz w:val="28"/>
          <w:szCs w:val="28"/>
        </w:rPr>
        <w:t>號：</w:t>
      </w:r>
      <w:r w:rsidR="00EF758C" w:rsidRPr="00EF758C">
        <w:rPr>
          <w:rFonts w:ascii="標楷體" w:eastAsia="標楷體" w:hAnsi="標楷體"/>
          <w:noProof/>
          <w:sz w:val="28"/>
          <w:szCs w:val="28"/>
        </w:rPr>
        <w:t>F1140297</w:t>
      </w:r>
    </w:p>
    <w:p w14:paraId="79E54AC3" w14:textId="1E0A0B3A" w:rsidR="00265DEE" w:rsidRPr="00F060C2" w:rsidRDefault="00265DEE" w:rsidP="00F060C2">
      <w:pPr>
        <w:spacing w:line="400" w:lineRule="exact"/>
        <w:ind w:left="568" w:hanging="284"/>
        <w:jc w:val="both"/>
        <w:textDirection w:val="lrTbV"/>
        <w:rPr>
          <w:rFonts w:eastAsia="標楷體"/>
          <w:b/>
          <w:sz w:val="28"/>
          <w:szCs w:val="28"/>
        </w:rPr>
      </w:pPr>
      <w:r w:rsidRPr="009D16C0">
        <w:rPr>
          <w:rFonts w:ascii="標楷體" w:eastAsia="標楷體" w:hint="eastAsia"/>
          <w:sz w:val="28"/>
          <w:szCs w:val="28"/>
        </w:rPr>
        <w:t>(二)廠商應給付之標的及工作事項：</w:t>
      </w:r>
      <w:r w:rsidR="00461822" w:rsidRPr="00461822">
        <w:rPr>
          <w:rFonts w:ascii="標楷體" w:eastAsia="標楷體" w:hAnsi="標楷體" w:hint="eastAsia"/>
          <w:noProof/>
          <w:sz w:val="28"/>
          <w:szCs w:val="28"/>
        </w:rPr>
        <w:t>11</w:t>
      </w:r>
      <w:r w:rsidR="00EF758C">
        <w:rPr>
          <w:rFonts w:ascii="標楷體" w:eastAsia="標楷體" w:hAnsi="標楷體" w:hint="eastAsia"/>
          <w:noProof/>
          <w:sz w:val="28"/>
          <w:szCs w:val="28"/>
        </w:rPr>
        <w:t>5</w:t>
      </w:r>
      <w:r w:rsidR="00461822" w:rsidRPr="00461822">
        <w:rPr>
          <w:rFonts w:ascii="標楷體" w:eastAsia="標楷體" w:hAnsi="標楷體" w:hint="eastAsia"/>
          <w:noProof/>
          <w:sz w:val="28"/>
          <w:szCs w:val="28"/>
        </w:rPr>
        <w:t>學年度校園火災保險</w:t>
      </w:r>
    </w:p>
    <w:p w14:paraId="6C720490" w14:textId="77777777" w:rsidR="00265DEE" w:rsidRPr="00B77807" w:rsidRDefault="00265DEE" w:rsidP="00E05888">
      <w:pPr>
        <w:spacing w:line="400" w:lineRule="exact"/>
        <w:ind w:left="568" w:hanging="284"/>
        <w:jc w:val="both"/>
        <w:textDirection w:val="lrTbV"/>
        <w:rPr>
          <w:rFonts w:ascii="標楷體" w:eastAsia="標楷體"/>
          <w:b/>
          <w:color w:val="FF0000"/>
          <w:sz w:val="28"/>
        </w:rPr>
      </w:pPr>
    </w:p>
    <w:p w14:paraId="6D25ED8A" w14:textId="77777777" w:rsidR="00265DEE" w:rsidRPr="00B91938" w:rsidRDefault="00265DEE" w:rsidP="00BF051D">
      <w:pPr>
        <w:spacing w:line="400" w:lineRule="exact"/>
        <w:jc w:val="both"/>
        <w:rPr>
          <w:rFonts w:ascii="標楷體" w:eastAsia="標楷體"/>
          <w:b/>
          <w:sz w:val="28"/>
          <w:szCs w:val="28"/>
        </w:rPr>
      </w:pPr>
      <w:r w:rsidRPr="00B91938">
        <w:rPr>
          <w:rFonts w:ascii="標楷體" w:eastAsia="標楷體" w:hint="eastAsia"/>
          <w:b/>
          <w:sz w:val="28"/>
          <w:szCs w:val="28"/>
        </w:rPr>
        <w:t>第三條  契約價金之金額及給付</w:t>
      </w:r>
    </w:p>
    <w:p w14:paraId="6316B041" w14:textId="481CFF57" w:rsidR="00265DEE" w:rsidRPr="00B91938" w:rsidRDefault="00265DEE" w:rsidP="00BF051D">
      <w:pPr>
        <w:spacing w:line="400" w:lineRule="exact"/>
        <w:ind w:left="851" w:hanging="567"/>
        <w:jc w:val="both"/>
        <w:textDirection w:val="lrTbV"/>
        <w:rPr>
          <w:rFonts w:ascii="標楷體" w:eastAsia="標楷體" w:hAnsi="標楷體"/>
          <w:sz w:val="28"/>
          <w:szCs w:val="28"/>
        </w:rPr>
      </w:pPr>
      <w:r w:rsidRPr="00B91938">
        <w:rPr>
          <w:rFonts w:ascii="標楷體" w:eastAsia="標楷體" w:hint="eastAsia"/>
          <w:sz w:val="28"/>
          <w:szCs w:val="28"/>
        </w:rPr>
        <w:t>(</w:t>
      </w:r>
      <w:proofErr w:type="gramStart"/>
      <w:r w:rsidRPr="00B91938">
        <w:rPr>
          <w:rFonts w:ascii="標楷體" w:eastAsia="標楷體" w:hint="eastAsia"/>
          <w:sz w:val="28"/>
          <w:szCs w:val="28"/>
        </w:rPr>
        <w:t>一</w:t>
      </w:r>
      <w:proofErr w:type="gramEnd"/>
      <w:r w:rsidRPr="00B91938">
        <w:rPr>
          <w:rFonts w:ascii="標楷體" w:eastAsia="標楷體" w:hint="eastAsia"/>
          <w:sz w:val="28"/>
          <w:szCs w:val="28"/>
        </w:rPr>
        <w:t>)</w:t>
      </w:r>
      <w:r w:rsidRPr="00B91938">
        <w:rPr>
          <w:rFonts w:ascii="標楷體" w:eastAsia="標楷體" w:hAnsi="標楷體" w:hint="eastAsia"/>
          <w:sz w:val="28"/>
          <w:szCs w:val="28"/>
        </w:rPr>
        <w:t>契約價金之金額：契約價金總額為含稅總價新台幣</w:t>
      </w:r>
      <w:r w:rsidR="00BD4E51">
        <w:rPr>
          <w:rFonts w:ascii="標楷體" w:eastAsia="標楷體" w:hAnsi="標楷體" w:hint="eastAsia"/>
          <w:sz w:val="28"/>
          <w:szCs w:val="28"/>
        </w:rPr>
        <w:t>O</w:t>
      </w:r>
      <w:r w:rsidR="00BD4E51">
        <w:rPr>
          <w:rFonts w:ascii="標楷體" w:eastAsia="標楷體" w:hAnsi="標楷體"/>
          <w:sz w:val="28"/>
          <w:szCs w:val="28"/>
        </w:rPr>
        <w:t>OO</w:t>
      </w:r>
      <w:r w:rsidRPr="00B91938">
        <w:rPr>
          <w:rFonts w:ascii="標楷體" w:eastAsia="標楷體" w:hAnsi="標楷體" w:hint="eastAsia"/>
          <w:sz w:val="28"/>
          <w:szCs w:val="28"/>
        </w:rPr>
        <w:t>元整。</w:t>
      </w:r>
    </w:p>
    <w:p w14:paraId="7874A7D1" w14:textId="77777777" w:rsidR="00265DEE" w:rsidRPr="00E05888" w:rsidRDefault="00265DEE" w:rsidP="00265DEE">
      <w:pPr>
        <w:spacing w:line="400" w:lineRule="exact"/>
        <w:ind w:left="284"/>
        <w:jc w:val="both"/>
        <w:rPr>
          <w:rFonts w:ascii="標楷體" w:eastAsia="標楷體"/>
          <w:color w:val="FF0000"/>
          <w:sz w:val="28"/>
          <w:szCs w:val="28"/>
        </w:rPr>
      </w:pPr>
      <w:r w:rsidRPr="00FD1DD2">
        <w:rPr>
          <w:rFonts w:ascii="標楷體" w:eastAsia="標楷體" w:hAnsi="標楷體" w:hint="eastAsia"/>
          <w:color w:val="FF0000"/>
          <w:sz w:val="28"/>
          <w:szCs w:val="28"/>
        </w:rPr>
        <w:t>(二)</w:t>
      </w:r>
      <w:r w:rsidRPr="00FD1DD2">
        <w:rPr>
          <w:rFonts w:ascii="標楷體" w:eastAsia="標楷體" w:hAnsi="標楷體"/>
          <w:color w:val="FF0000"/>
          <w:sz w:val="28"/>
          <w:szCs w:val="28"/>
        </w:rPr>
        <w:t>契約價金之給付：</w:t>
      </w:r>
      <w:proofErr w:type="gramStart"/>
      <w:r w:rsidRPr="00E05888">
        <w:rPr>
          <w:rFonts w:ascii="標楷體" w:eastAsia="標楷體" w:hint="eastAsia"/>
          <w:color w:val="FF0000"/>
          <w:sz w:val="28"/>
          <w:szCs w:val="28"/>
        </w:rPr>
        <w:t>總包價</w:t>
      </w:r>
      <w:proofErr w:type="gramEnd"/>
      <w:r w:rsidRPr="00E05888">
        <w:rPr>
          <w:rFonts w:ascii="標楷體" w:eastAsia="標楷體" w:hint="eastAsia"/>
          <w:color w:val="FF0000"/>
          <w:sz w:val="28"/>
          <w:szCs w:val="28"/>
        </w:rPr>
        <w:t>法。</w:t>
      </w:r>
    </w:p>
    <w:p w14:paraId="2E5706F2" w14:textId="115C1C00" w:rsidR="00265DEE" w:rsidRDefault="00265DEE" w:rsidP="00CA0965">
      <w:pPr>
        <w:spacing w:line="400" w:lineRule="exact"/>
        <w:ind w:left="851" w:hanging="284"/>
        <w:jc w:val="both"/>
        <w:textDirection w:val="lrTbV"/>
        <w:rPr>
          <w:rFonts w:ascii="標楷體" w:eastAsia="標楷體" w:hAnsi="標楷體"/>
          <w:color w:val="FF0000"/>
          <w:sz w:val="28"/>
        </w:rPr>
      </w:pPr>
      <w:r>
        <w:rPr>
          <w:rFonts w:ascii="標楷體" w:eastAsia="標楷體" w:hAnsi="標楷體" w:hint="eastAsia"/>
          <w:color w:val="FF0000"/>
          <w:sz w:val="28"/>
        </w:rPr>
        <w:t xml:space="preserve">  </w:t>
      </w:r>
      <w:r w:rsidR="0056574A">
        <w:rPr>
          <w:rFonts w:ascii="標楷體" w:eastAsia="標楷體" w:hAnsi="標楷體" w:hint="eastAsia"/>
          <w:color w:val="FF0000"/>
          <w:sz w:val="28"/>
        </w:rPr>
        <w:t>■</w:t>
      </w:r>
      <w:r w:rsidRPr="00CA0965">
        <w:rPr>
          <w:rFonts w:ascii="標楷體" w:eastAsia="標楷體" w:hAnsi="標楷體" w:hint="eastAsia"/>
          <w:color w:val="FF0000"/>
          <w:sz w:val="28"/>
        </w:rPr>
        <w:t>依實際供應之項目及數量結算，以契約中所列履約標的項目及單價，</w:t>
      </w:r>
      <w:r>
        <w:rPr>
          <w:rFonts w:ascii="標楷體" w:eastAsia="標楷體" w:hAnsi="標楷體" w:hint="eastAsia"/>
          <w:color w:val="FF0000"/>
          <w:sz w:val="28"/>
        </w:rPr>
        <w:t xml:space="preserve"> </w:t>
      </w:r>
    </w:p>
    <w:p w14:paraId="5BB23BDE" w14:textId="77777777" w:rsidR="00265DEE" w:rsidRDefault="00265DEE" w:rsidP="00CA0965">
      <w:pPr>
        <w:spacing w:line="400" w:lineRule="exact"/>
        <w:ind w:left="851" w:hanging="284"/>
        <w:jc w:val="both"/>
        <w:textDirection w:val="lrTbV"/>
        <w:rPr>
          <w:rFonts w:ascii="標楷體" w:eastAsia="標楷體" w:hAnsi="標楷體"/>
          <w:color w:val="FF0000"/>
          <w:sz w:val="28"/>
        </w:rPr>
      </w:pPr>
      <w:r>
        <w:rPr>
          <w:rFonts w:ascii="標楷體" w:eastAsia="標楷體" w:hAnsi="標楷體" w:hint="eastAsia"/>
          <w:color w:val="FF0000"/>
          <w:sz w:val="28"/>
        </w:rPr>
        <w:t xml:space="preserve">    </w:t>
      </w:r>
      <w:r w:rsidRPr="00CA0965">
        <w:rPr>
          <w:rFonts w:ascii="標楷體" w:eastAsia="標楷體" w:hAnsi="標楷體" w:hint="eastAsia"/>
          <w:color w:val="FF0000"/>
          <w:sz w:val="28"/>
        </w:rPr>
        <w:t>依完成履約實際供應之項目及數量給付。若有相關項目如稅捐、利潤</w:t>
      </w:r>
    </w:p>
    <w:p w14:paraId="5FAF9833" w14:textId="77777777" w:rsidR="00265DEE" w:rsidRDefault="00265DEE" w:rsidP="00CA0965">
      <w:pPr>
        <w:spacing w:line="400" w:lineRule="exact"/>
        <w:ind w:left="851" w:hanging="284"/>
        <w:jc w:val="both"/>
        <w:textDirection w:val="lrTbV"/>
        <w:rPr>
          <w:rFonts w:ascii="標楷體" w:eastAsia="標楷體" w:hAnsi="標楷體"/>
          <w:color w:val="FF0000"/>
          <w:sz w:val="28"/>
        </w:rPr>
      </w:pPr>
      <w:r>
        <w:rPr>
          <w:rFonts w:ascii="標楷體" w:eastAsia="標楷體" w:hAnsi="標楷體" w:hint="eastAsia"/>
          <w:color w:val="FF0000"/>
          <w:sz w:val="28"/>
        </w:rPr>
        <w:t xml:space="preserve">    </w:t>
      </w:r>
      <w:r w:rsidRPr="00CA0965">
        <w:rPr>
          <w:rFonts w:ascii="標楷體" w:eastAsia="標楷體" w:hAnsi="標楷體" w:hint="eastAsia"/>
          <w:color w:val="FF0000"/>
          <w:sz w:val="28"/>
        </w:rPr>
        <w:t>或管理費等另列一式計價者，應依結算總價與原契約價金總額比例增</w:t>
      </w:r>
      <w:r>
        <w:rPr>
          <w:rFonts w:ascii="標楷體" w:eastAsia="標楷體" w:hAnsi="標楷體" w:hint="eastAsia"/>
          <w:color w:val="FF0000"/>
          <w:sz w:val="28"/>
        </w:rPr>
        <w:t xml:space="preserve"> </w:t>
      </w:r>
    </w:p>
    <w:p w14:paraId="2CB81362" w14:textId="333AACEF" w:rsidR="00265DEE" w:rsidRPr="00CA0965" w:rsidRDefault="00265DEE" w:rsidP="00BD4E51">
      <w:pPr>
        <w:spacing w:line="400" w:lineRule="exact"/>
        <w:ind w:left="851" w:hanging="284"/>
        <w:jc w:val="both"/>
        <w:textDirection w:val="lrTbV"/>
        <w:rPr>
          <w:rFonts w:ascii="標楷體" w:eastAsia="標楷體" w:hAnsi="標楷體"/>
          <w:color w:val="FF0000"/>
          <w:sz w:val="28"/>
        </w:rPr>
      </w:pPr>
      <w:r>
        <w:rPr>
          <w:rFonts w:ascii="標楷體" w:eastAsia="標楷體" w:hAnsi="標楷體" w:hint="eastAsia"/>
          <w:color w:val="FF0000"/>
          <w:sz w:val="28"/>
        </w:rPr>
        <w:t xml:space="preserve">    </w:t>
      </w:r>
      <w:r w:rsidRPr="00CA0965">
        <w:rPr>
          <w:rFonts w:ascii="標楷體" w:eastAsia="標楷體" w:hAnsi="標楷體" w:hint="eastAsia"/>
          <w:color w:val="FF0000"/>
          <w:sz w:val="28"/>
        </w:rPr>
        <w:t>減之。</w:t>
      </w:r>
    </w:p>
    <w:p w14:paraId="2CCC740A" w14:textId="77777777" w:rsidR="00265DEE" w:rsidRPr="009D5786" w:rsidRDefault="00265DEE" w:rsidP="00265DEE">
      <w:pPr>
        <w:spacing w:line="400" w:lineRule="exact"/>
        <w:ind w:left="851" w:hanging="284"/>
        <w:jc w:val="both"/>
        <w:textDirection w:val="lrTbV"/>
        <w:rPr>
          <w:rFonts w:ascii="標楷體" w:eastAsia="標楷體" w:hAnsi="標楷體"/>
          <w:sz w:val="28"/>
          <w:szCs w:val="28"/>
        </w:rPr>
      </w:pPr>
      <w:r>
        <w:rPr>
          <w:rFonts w:ascii="標楷體" w:eastAsia="標楷體" w:hAnsi="標楷體" w:hint="eastAsia"/>
          <w:color w:val="FF0000"/>
          <w:sz w:val="28"/>
        </w:rPr>
        <w:t xml:space="preserve"> </w:t>
      </w:r>
    </w:p>
    <w:p w14:paraId="3A8C6A84" w14:textId="77777777" w:rsidR="00265DEE" w:rsidRPr="009D5786" w:rsidRDefault="00265DEE">
      <w:pPr>
        <w:spacing w:line="400" w:lineRule="exact"/>
        <w:jc w:val="both"/>
        <w:rPr>
          <w:rFonts w:ascii="標楷體" w:eastAsia="標楷體"/>
          <w:b/>
          <w:sz w:val="28"/>
        </w:rPr>
      </w:pPr>
      <w:r w:rsidRPr="009D5786">
        <w:rPr>
          <w:rFonts w:ascii="標楷體" w:eastAsia="標楷體" w:hint="eastAsia"/>
          <w:b/>
          <w:sz w:val="28"/>
        </w:rPr>
        <w:t>第四條  契約價金之調整</w:t>
      </w:r>
    </w:p>
    <w:p w14:paraId="37DF1D59" w14:textId="77777777" w:rsidR="00265DEE" w:rsidRPr="00600C51"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)驗收結果與規定不符，而不妨礙安全及使用需求，亦無減少通常效用或契約預定效用，經機關檢討不必拆換、更換或拆換、更換確有困難，或不必補交者，得於必要時減價收受。</w:t>
      </w:r>
    </w:p>
    <w:p w14:paraId="0575BF8B" w14:textId="77777777" w:rsidR="00265DEE" w:rsidRDefault="00265DEE" w:rsidP="009D16C0">
      <w:pPr>
        <w:spacing w:line="360" w:lineRule="exact"/>
        <w:jc w:val="both"/>
        <w:textDirection w:val="lrTbV"/>
        <w:rPr>
          <w:rFonts w:ascii="標楷體" w:eastAsia="標楷體"/>
          <w:sz w:val="28"/>
        </w:rPr>
      </w:pPr>
      <w:r>
        <w:rPr>
          <w:rFonts w:ascii="標楷體" w:eastAsia="標楷體" w:hAnsi="標楷體" w:hint="eastAsia"/>
        </w:rPr>
        <w:t xml:space="preserve">     </w:t>
      </w:r>
      <w:r w:rsidRPr="00896B7C">
        <w:rPr>
          <w:rFonts w:ascii="標楷體" w:eastAsia="標楷體" w:hAnsi="標楷體" w:hint="eastAsia"/>
        </w:rPr>
        <w:t>■</w:t>
      </w:r>
      <w:proofErr w:type="gramStart"/>
      <w:r w:rsidRPr="009D16C0">
        <w:rPr>
          <w:rFonts w:ascii="標楷體" w:eastAsia="標楷體" w:hint="eastAsia"/>
          <w:sz w:val="28"/>
        </w:rPr>
        <w:t>採</w:t>
      </w:r>
      <w:proofErr w:type="gramEnd"/>
      <w:r w:rsidRPr="009D16C0">
        <w:rPr>
          <w:rFonts w:ascii="標楷體" w:eastAsia="標楷體" w:hint="eastAsia"/>
          <w:sz w:val="28"/>
        </w:rPr>
        <w:t>減價收受者，按不符項目標的之契約價金10 %減價，並處以減價金</w:t>
      </w:r>
    </w:p>
    <w:p w14:paraId="1141F3AB" w14:textId="77777777" w:rsidR="00265DEE" w:rsidRPr="009D16C0" w:rsidRDefault="00265DEE" w:rsidP="009D16C0">
      <w:pPr>
        <w:spacing w:line="360" w:lineRule="exact"/>
        <w:jc w:val="both"/>
        <w:textDirection w:val="lrTbV"/>
        <w:rPr>
          <w:rFonts w:ascii="標楷體" w:eastAsia="標楷體"/>
          <w:sz w:val="28"/>
        </w:rPr>
      </w:pPr>
      <w:r>
        <w:rPr>
          <w:rFonts w:ascii="標楷體" w:eastAsia="標楷體" w:hint="eastAsia"/>
          <w:sz w:val="28"/>
        </w:rPr>
        <w:t xml:space="preserve">      </w:t>
      </w:r>
      <w:r w:rsidRPr="009D16C0">
        <w:rPr>
          <w:rFonts w:ascii="標楷體" w:eastAsia="標楷體" w:hint="eastAsia"/>
          <w:sz w:val="28"/>
        </w:rPr>
        <w:t>額10 %之違約金。減價及違約金之總額，以該項目之契約價金為限。</w:t>
      </w:r>
    </w:p>
    <w:p w14:paraId="2A2D9521"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(二)契約價金</w:t>
      </w:r>
      <w:proofErr w:type="gramStart"/>
      <w:r w:rsidRPr="009D5786">
        <w:rPr>
          <w:rFonts w:ascii="標楷體" w:eastAsia="標楷體" w:hint="eastAsia"/>
          <w:sz w:val="28"/>
        </w:rPr>
        <w:t>採</w:t>
      </w:r>
      <w:proofErr w:type="gramEnd"/>
      <w:r w:rsidRPr="009D5786">
        <w:rPr>
          <w:rFonts w:ascii="標楷體" w:eastAsia="標楷體" w:hint="eastAsia"/>
          <w:sz w:val="28"/>
        </w:rPr>
        <w:t>總價給付者，未列入標價清單之項目或數量，其已於契約載</w:t>
      </w:r>
      <w:r w:rsidRPr="009D5786">
        <w:rPr>
          <w:rFonts w:ascii="標楷體" w:eastAsia="標楷體" w:hint="eastAsia"/>
          <w:sz w:val="28"/>
        </w:rPr>
        <w:lastRenderedPageBreak/>
        <w:t>明應由廠商施作或供應或為廠商完成履約所必須者，仍應由廠商負責供應或施作，不得據以請求加價。</w:t>
      </w:r>
    </w:p>
    <w:p w14:paraId="31BEDAB2"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(三)契約價金，除另有規定外，含廠商及其人員依中華民國法令應繳納之稅捐、規費及強制性保險之保險費。</w:t>
      </w:r>
    </w:p>
    <w:p w14:paraId="01D8B1FD"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(四)中華民國以外其他國家或地區之稅捐、規費或關稅，由廠商負擔。</w:t>
      </w:r>
    </w:p>
    <w:p w14:paraId="7130E9C9"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(五)廠商履約遇有下列政府行為之一，致履約費用增加或減少者，契約價金得予調整：</w:t>
      </w:r>
    </w:p>
    <w:p w14:paraId="7C85AAAC" w14:textId="77777777" w:rsidR="00265DEE" w:rsidRPr="009D5786" w:rsidRDefault="00265DEE">
      <w:pPr>
        <w:spacing w:line="400" w:lineRule="exact"/>
        <w:ind w:left="1531" w:right="57" w:hanging="567"/>
        <w:jc w:val="both"/>
        <w:textDirection w:val="lrTbV"/>
        <w:rPr>
          <w:rFonts w:ascii="標楷體" w:eastAsia="標楷體"/>
          <w:sz w:val="28"/>
        </w:rPr>
      </w:pPr>
      <w:r w:rsidRPr="009D5786">
        <w:rPr>
          <w:rFonts w:ascii="標楷體" w:eastAsia="標楷體" w:hint="eastAsia"/>
          <w:sz w:val="28"/>
        </w:rPr>
        <w:t>1.政府法令之新增或變更。</w:t>
      </w:r>
    </w:p>
    <w:p w14:paraId="2EF1738F" w14:textId="77777777" w:rsidR="00265DEE" w:rsidRPr="009D5786" w:rsidRDefault="00265DEE">
      <w:pPr>
        <w:spacing w:line="400" w:lineRule="exact"/>
        <w:ind w:left="1531" w:right="57" w:hanging="567"/>
        <w:jc w:val="both"/>
        <w:textDirection w:val="lrTbV"/>
        <w:rPr>
          <w:rFonts w:ascii="標楷體" w:eastAsia="標楷體"/>
          <w:sz w:val="28"/>
        </w:rPr>
      </w:pPr>
      <w:r w:rsidRPr="009D5786">
        <w:rPr>
          <w:rFonts w:ascii="標楷體" w:eastAsia="標楷體" w:hint="eastAsia"/>
          <w:sz w:val="28"/>
        </w:rPr>
        <w:t>2.稅捐或規費之新增或變更。</w:t>
      </w:r>
    </w:p>
    <w:p w14:paraId="7FEAFE27" w14:textId="77777777" w:rsidR="00265DEE" w:rsidRPr="009D5786" w:rsidRDefault="00265DEE">
      <w:pPr>
        <w:spacing w:line="400" w:lineRule="exact"/>
        <w:ind w:left="1531" w:right="57" w:hanging="567"/>
        <w:jc w:val="both"/>
        <w:textDirection w:val="lrTbV"/>
        <w:rPr>
          <w:rFonts w:ascii="標楷體" w:eastAsia="標楷體" w:hAnsi="標楷體"/>
          <w:sz w:val="28"/>
        </w:rPr>
      </w:pPr>
      <w:r w:rsidRPr="009D5786">
        <w:rPr>
          <w:rFonts w:ascii="標楷體" w:eastAsia="標楷體" w:hint="eastAsia"/>
          <w:sz w:val="28"/>
        </w:rPr>
        <w:t>3.</w:t>
      </w:r>
      <w:r w:rsidRPr="009D5786">
        <w:rPr>
          <w:rFonts w:ascii="標楷體" w:eastAsia="標楷體" w:hAnsi="標楷體" w:hint="eastAsia"/>
          <w:sz w:val="28"/>
        </w:rPr>
        <w:t>政府公告、公定或管制價格或費率之變更。</w:t>
      </w:r>
    </w:p>
    <w:p w14:paraId="752509C3" w14:textId="77777777" w:rsidR="00265DEE" w:rsidRPr="009D5786" w:rsidRDefault="00265DEE">
      <w:pPr>
        <w:spacing w:line="400" w:lineRule="exact"/>
        <w:ind w:leftChars="100" w:left="807" w:right="57" w:hanging="567"/>
        <w:jc w:val="both"/>
        <w:textDirection w:val="lrTbV"/>
        <w:rPr>
          <w:rFonts w:ascii="標楷體" w:eastAsia="標楷體"/>
          <w:sz w:val="28"/>
          <w:u w:val="single"/>
        </w:rPr>
      </w:pPr>
      <w:r w:rsidRPr="009D5786">
        <w:rPr>
          <w:rFonts w:ascii="標楷體" w:eastAsia="標楷體" w:hAnsi="標楷體" w:hint="eastAsia"/>
          <w:sz w:val="28"/>
        </w:rPr>
        <w:t>(六)前款情形，屬中華民國政府所為，致履約成本增加</w:t>
      </w:r>
      <w:r w:rsidRPr="009D5786">
        <w:rPr>
          <w:rFonts w:ascii="標楷體" w:eastAsia="標楷體" w:hint="eastAsia"/>
          <w:sz w:val="28"/>
        </w:rPr>
        <w:t>者，其所增加之必要費用，由機關負擔；致履約成本減少者，其所減少之部分，得自契約價金中扣除。屬其他國家政府所為，致履約成本增加或減少者，契約價金不予調整。</w:t>
      </w:r>
    </w:p>
    <w:p w14:paraId="28F477C0" w14:textId="77777777" w:rsidR="00265DEE" w:rsidRPr="009D5786" w:rsidRDefault="00265DEE">
      <w:pPr>
        <w:spacing w:line="400" w:lineRule="exact"/>
        <w:jc w:val="both"/>
        <w:rPr>
          <w:rFonts w:ascii="標楷體" w:eastAsia="標楷體"/>
          <w:b/>
          <w:sz w:val="28"/>
        </w:rPr>
      </w:pPr>
    </w:p>
    <w:p w14:paraId="45A2C89B" w14:textId="77777777" w:rsidR="00265DEE" w:rsidRPr="009D5786" w:rsidRDefault="00265DEE">
      <w:pPr>
        <w:spacing w:line="400" w:lineRule="exact"/>
        <w:jc w:val="both"/>
        <w:rPr>
          <w:rFonts w:ascii="標楷體" w:eastAsia="標楷體"/>
          <w:b/>
          <w:sz w:val="28"/>
        </w:rPr>
      </w:pPr>
      <w:r w:rsidRPr="009D5786">
        <w:rPr>
          <w:rFonts w:ascii="標楷體" w:eastAsia="標楷體" w:hint="eastAsia"/>
          <w:b/>
          <w:sz w:val="28"/>
        </w:rPr>
        <w:t>第五條  契約價金之給付條件</w:t>
      </w:r>
    </w:p>
    <w:p w14:paraId="140B47E3" w14:textId="24AEA5A1" w:rsidR="00265DEE" w:rsidRDefault="00265DEE" w:rsidP="000775F6">
      <w:pPr>
        <w:spacing w:line="400" w:lineRule="exact"/>
        <w:ind w:left="568" w:hanging="284"/>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w:t>
      </w:r>
      <w:r w:rsidRPr="004D3EF6">
        <w:rPr>
          <w:rFonts w:ascii="標楷體" w:eastAsia="標楷體" w:hint="eastAsia"/>
          <w:sz w:val="28"/>
        </w:rPr>
        <w:t>除契約另有約定外，依下列條件辦理付款：</w:t>
      </w:r>
    </w:p>
    <w:p w14:paraId="0FD19C6B" w14:textId="4773224A" w:rsidR="00265DEE" w:rsidRDefault="00265DEE" w:rsidP="00EA0D57">
      <w:pPr>
        <w:spacing w:line="400" w:lineRule="exact"/>
        <w:jc w:val="both"/>
        <w:textDirection w:val="lrTbV"/>
        <w:rPr>
          <w:rFonts w:ascii="標楷體" w:eastAsia="標楷體"/>
          <w:sz w:val="28"/>
        </w:rPr>
      </w:pPr>
      <w:r>
        <w:rPr>
          <w:rFonts w:ascii="標楷體" w:eastAsia="標楷體" w:hint="eastAsia"/>
          <w:sz w:val="28"/>
        </w:rPr>
        <w:t xml:space="preserve">      </w:t>
      </w:r>
      <w:r w:rsidR="000775F6">
        <w:rPr>
          <w:rFonts w:ascii="標楷體" w:eastAsia="標楷體" w:hint="eastAsia"/>
          <w:sz w:val="28"/>
        </w:rPr>
        <w:t>1</w:t>
      </w:r>
      <w:r w:rsidRPr="009D5786">
        <w:rPr>
          <w:rFonts w:ascii="標楷體" w:eastAsia="標楷體" w:hint="eastAsia"/>
          <w:sz w:val="28"/>
        </w:rPr>
        <w:t>.廠商履約有下列情形之</w:t>
      </w:r>
      <w:proofErr w:type="gramStart"/>
      <w:r w:rsidRPr="009D5786">
        <w:rPr>
          <w:rFonts w:ascii="標楷體" w:eastAsia="標楷體" w:hint="eastAsia"/>
          <w:sz w:val="28"/>
        </w:rPr>
        <w:t>一</w:t>
      </w:r>
      <w:proofErr w:type="gramEnd"/>
      <w:r w:rsidRPr="009D5786">
        <w:rPr>
          <w:rFonts w:ascii="標楷體" w:eastAsia="標楷體" w:hint="eastAsia"/>
          <w:sz w:val="28"/>
        </w:rPr>
        <w:t>者，機關得暫停給付契約</w:t>
      </w:r>
      <w:proofErr w:type="gramStart"/>
      <w:r w:rsidRPr="009D5786">
        <w:rPr>
          <w:rFonts w:ascii="標楷體" w:eastAsia="標楷體" w:hint="eastAsia"/>
          <w:sz w:val="28"/>
        </w:rPr>
        <w:t>價金至情</w:t>
      </w:r>
      <w:proofErr w:type="gramEnd"/>
      <w:r w:rsidRPr="009D5786">
        <w:rPr>
          <w:rFonts w:ascii="標楷體" w:eastAsia="標楷體" w:hint="eastAsia"/>
          <w:sz w:val="28"/>
        </w:rPr>
        <w:t>形消滅為</w:t>
      </w:r>
    </w:p>
    <w:p w14:paraId="776A7D40" w14:textId="77777777" w:rsidR="00265DEE" w:rsidRPr="009D5786" w:rsidRDefault="00265DEE" w:rsidP="00EA0D57">
      <w:pPr>
        <w:spacing w:line="400" w:lineRule="exact"/>
        <w:jc w:val="both"/>
        <w:textDirection w:val="lrTbV"/>
        <w:rPr>
          <w:rFonts w:ascii="標楷體" w:eastAsia="標楷體"/>
          <w:sz w:val="28"/>
        </w:rPr>
      </w:pPr>
      <w:r>
        <w:rPr>
          <w:rFonts w:ascii="標楷體" w:eastAsia="標楷體" w:hint="eastAsia"/>
          <w:sz w:val="28"/>
        </w:rPr>
        <w:t xml:space="preserve">        </w:t>
      </w:r>
      <w:r w:rsidRPr="009D5786">
        <w:rPr>
          <w:rFonts w:ascii="標楷體" w:eastAsia="標楷體" w:hint="eastAsia"/>
          <w:sz w:val="28"/>
        </w:rPr>
        <w:t>止：</w:t>
      </w:r>
    </w:p>
    <w:p w14:paraId="4B53EBEC" w14:textId="77777777" w:rsidR="00265DEE" w:rsidRPr="009D5786" w:rsidRDefault="00265DEE">
      <w:pPr>
        <w:spacing w:line="400" w:lineRule="exact"/>
        <w:ind w:left="1531" w:hanging="397"/>
        <w:jc w:val="both"/>
        <w:textDirection w:val="lrTbV"/>
        <w:rPr>
          <w:rFonts w:ascii="標楷體" w:eastAsia="標楷體"/>
          <w:sz w:val="28"/>
        </w:rPr>
      </w:pPr>
      <w:r w:rsidRPr="009D5786">
        <w:rPr>
          <w:rFonts w:ascii="標楷體" w:eastAsia="標楷體" w:hint="eastAsia"/>
          <w:sz w:val="28"/>
        </w:rPr>
        <w:t>(1)履約實際進度因可歸責於廠商之事由，落後預定進度達</w:t>
      </w:r>
      <w:r w:rsidRPr="00EA0D57">
        <w:rPr>
          <w:rFonts w:ascii="標楷體" w:eastAsia="標楷體" w:hint="eastAsia"/>
          <w:sz w:val="28"/>
        </w:rPr>
        <w:t>30</w:t>
      </w:r>
      <w:r>
        <w:rPr>
          <w:rFonts w:ascii="標楷體" w:eastAsia="標楷體" w:hint="eastAsia"/>
          <w:sz w:val="28"/>
        </w:rPr>
        <w:t xml:space="preserve"> </w:t>
      </w:r>
      <w:r w:rsidRPr="00EA0D57">
        <w:rPr>
          <w:rFonts w:ascii="標楷體" w:eastAsia="標楷體" w:hint="eastAsia"/>
          <w:sz w:val="28"/>
        </w:rPr>
        <w:t>%</w:t>
      </w:r>
      <w:r w:rsidRPr="009D5786">
        <w:rPr>
          <w:rFonts w:ascii="標楷體" w:eastAsia="標楷體" w:hint="eastAsia"/>
          <w:sz w:val="28"/>
        </w:rPr>
        <w:t>以上者。</w:t>
      </w:r>
    </w:p>
    <w:p w14:paraId="6D8E9752" w14:textId="77777777" w:rsidR="00265DEE" w:rsidRPr="009D5786" w:rsidRDefault="00265DEE">
      <w:pPr>
        <w:spacing w:line="400" w:lineRule="exact"/>
        <w:ind w:left="1531" w:hanging="397"/>
        <w:jc w:val="both"/>
        <w:textDirection w:val="lrTbV"/>
        <w:rPr>
          <w:rFonts w:ascii="標楷體" w:eastAsia="標楷體"/>
          <w:sz w:val="28"/>
        </w:rPr>
      </w:pPr>
      <w:r w:rsidRPr="009D5786">
        <w:rPr>
          <w:rFonts w:ascii="標楷體" w:eastAsia="標楷體" w:hint="eastAsia"/>
          <w:sz w:val="28"/>
        </w:rPr>
        <w:t>(2)履約有瑕疵經書面通知改善而逾期未改善者。</w:t>
      </w:r>
    </w:p>
    <w:p w14:paraId="125015C9" w14:textId="77777777" w:rsidR="00265DEE" w:rsidRPr="009D5786" w:rsidRDefault="00265DEE">
      <w:pPr>
        <w:spacing w:line="400" w:lineRule="exact"/>
        <w:ind w:left="1531" w:hanging="397"/>
        <w:jc w:val="both"/>
        <w:textDirection w:val="lrTbV"/>
        <w:rPr>
          <w:rFonts w:ascii="標楷體" w:eastAsia="標楷體"/>
          <w:sz w:val="28"/>
        </w:rPr>
      </w:pPr>
      <w:r w:rsidRPr="009D5786">
        <w:rPr>
          <w:rFonts w:ascii="標楷體" w:eastAsia="標楷體" w:hint="eastAsia"/>
          <w:sz w:val="28"/>
        </w:rPr>
        <w:t>(3)未履行契約應辦事項，經通知仍延不履行者。</w:t>
      </w:r>
    </w:p>
    <w:p w14:paraId="25607033" w14:textId="77777777" w:rsidR="00265DEE" w:rsidRPr="009D5786" w:rsidRDefault="00265DEE">
      <w:pPr>
        <w:spacing w:line="400" w:lineRule="exact"/>
        <w:ind w:left="1531" w:hanging="397"/>
        <w:jc w:val="both"/>
        <w:textDirection w:val="lrTbV"/>
        <w:rPr>
          <w:rFonts w:ascii="標楷體" w:eastAsia="標楷體"/>
          <w:dstrike/>
          <w:sz w:val="28"/>
        </w:rPr>
      </w:pPr>
      <w:r w:rsidRPr="009D5786">
        <w:rPr>
          <w:rFonts w:ascii="標楷體" w:eastAsia="標楷體" w:hint="eastAsia"/>
          <w:sz w:val="28"/>
        </w:rPr>
        <w:t>(4)廠商履約人員不適任，經通知更換仍延不辦理者。</w:t>
      </w:r>
    </w:p>
    <w:p w14:paraId="7FBD267F" w14:textId="77777777" w:rsidR="00265DEE" w:rsidRPr="009D5786" w:rsidRDefault="00265DEE">
      <w:pPr>
        <w:spacing w:line="400" w:lineRule="exact"/>
        <w:ind w:left="1531" w:hanging="397"/>
        <w:jc w:val="both"/>
        <w:textDirection w:val="lrTbV"/>
        <w:rPr>
          <w:rFonts w:ascii="標楷體" w:eastAsia="標楷體"/>
          <w:sz w:val="28"/>
        </w:rPr>
      </w:pPr>
      <w:r w:rsidRPr="009D5786">
        <w:rPr>
          <w:rFonts w:ascii="標楷體" w:eastAsia="標楷體" w:hint="eastAsia"/>
          <w:sz w:val="28"/>
        </w:rPr>
        <w:t>(5)廠商對其派至機關提供勞務之派遣勞工，未依法給付工資，未依規定繳納勞工保險費、就業保險費、全民健康保險費或未提繳勞工退休金，且可歸責於廠商，經通知改正而逾期未改正者。</w:t>
      </w:r>
    </w:p>
    <w:p w14:paraId="167ACB67" w14:textId="77777777" w:rsidR="00265DEE" w:rsidRPr="009D5786" w:rsidRDefault="00265DEE">
      <w:pPr>
        <w:spacing w:line="400" w:lineRule="exact"/>
        <w:ind w:left="1531" w:hanging="397"/>
        <w:jc w:val="both"/>
        <w:textDirection w:val="lrTbV"/>
        <w:rPr>
          <w:rFonts w:ascii="標楷體" w:eastAsia="標楷體"/>
          <w:sz w:val="28"/>
        </w:rPr>
      </w:pPr>
      <w:r w:rsidRPr="009D5786">
        <w:rPr>
          <w:rFonts w:ascii="標楷體" w:eastAsia="標楷體" w:hint="eastAsia"/>
          <w:sz w:val="28"/>
        </w:rPr>
        <w:t>(6)其他違反法令或契約情形。</w:t>
      </w:r>
    </w:p>
    <w:p w14:paraId="7FD9EC3B" w14:textId="78704793" w:rsidR="00265DEE" w:rsidRPr="009D5786" w:rsidRDefault="000775F6" w:rsidP="00FF64FC">
      <w:pPr>
        <w:spacing w:line="400" w:lineRule="exact"/>
        <w:ind w:left="1135" w:hanging="284"/>
        <w:jc w:val="both"/>
        <w:rPr>
          <w:rFonts w:ascii="標楷體" w:eastAsia="標楷體"/>
          <w:sz w:val="28"/>
        </w:rPr>
      </w:pPr>
      <w:r>
        <w:rPr>
          <w:rFonts w:ascii="標楷體" w:eastAsia="標楷體" w:hint="eastAsia"/>
          <w:sz w:val="28"/>
        </w:rPr>
        <w:t>2</w:t>
      </w:r>
      <w:r w:rsidR="00265DEE" w:rsidRPr="00600C51">
        <w:rPr>
          <w:rFonts w:ascii="標楷體" w:eastAsia="標楷體" w:hint="eastAsia"/>
          <w:sz w:val="28"/>
        </w:rPr>
        <w:t>.</w:t>
      </w:r>
      <w:r w:rsidR="00265DEE" w:rsidRPr="009D5786">
        <w:rPr>
          <w:rFonts w:ascii="標楷體" w:eastAsia="標楷體" w:hint="eastAsia"/>
          <w:sz w:val="28"/>
        </w:rPr>
        <w:t>因非可歸責於廠商之事由，機關有延遲付款之情形，廠商投訴對象：</w:t>
      </w:r>
    </w:p>
    <w:p w14:paraId="66488E04" w14:textId="77777777" w:rsidR="00265DEE" w:rsidRPr="009D5786" w:rsidRDefault="00265DEE" w:rsidP="00FF64FC">
      <w:pPr>
        <w:spacing w:line="400" w:lineRule="exact"/>
        <w:ind w:left="1531" w:hanging="397"/>
        <w:jc w:val="both"/>
        <w:rPr>
          <w:rFonts w:ascii="標楷體" w:eastAsia="標楷體"/>
          <w:sz w:val="28"/>
        </w:rPr>
      </w:pPr>
      <w:r w:rsidRPr="009D5786">
        <w:rPr>
          <w:rFonts w:ascii="標楷體" w:eastAsia="標楷體" w:hint="eastAsia"/>
          <w:sz w:val="28"/>
        </w:rPr>
        <w:t>(1)採購機關之政風單位；</w:t>
      </w:r>
    </w:p>
    <w:p w14:paraId="087D0F97" w14:textId="77777777" w:rsidR="00265DEE" w:rsidRPr="009D5786" w:rsidRDefault="00265DEE" w:rsidP="00FF64FC">
      <w:pPr>
        <w:spacing w:line="400" w:lineRule="exact"/>
        <w:ind w:left="1531" w:hanging="397"/>
        <w:jc w:val="both"/>
        <w:rPr>
          <w:rFonts w:ascii="標楷體" w:eastAsia="標楷體"/>
          <w:sz w:val="28"/>
        </w:rPr>
      </w:pPr>
      <w:r w:rsidRPr="009D5786">
        <w:rPr>
          <w:rFonts w:ascii="標楷體" w:eastAsia="標楷體" w:hint="eastAsia"/>
          <w:sz w:val="28"/>
        </w:rPr>
        <w:t>(2)採購機關之上級機關；</w:t>
      </w:r>
    </w:p>
    <w:p w14:paraId="40CBC90E" w14:textId="77777777" w:rsidR="00265DEE" w:rsidRPr="009D5786" w:rsidRDefault="00265DEE" w:rsidP="00FF64FC">
      <w:pPr>
        <w:spacing w:line="400" w:lineRule="exact"/>
        <w:ind w:left="1531" w:hanging="397"/>
        <w:jc w:val="both"/>
        <w:rPr>
          <w:rFonts w:ascii="標楷體" w:eastAsia="標楷體"/>
          <w:sz w:val="28"/>
        </w:rPr>
      </w:pPr>
      <w:r w:rsidRPr="009D5786">
        <w:rPr>
          <w:rFonts w:ascii="標楷體" w:eastAsia="標楷體" w:hint="eastAsia"/>
          <w:sz w:val="28"/>
        </w:rPr>
        <w:t>(3)法務部廉政署；</w:t>
      </w:r>
    </w:p>
    <w:p w14:paraId="64ECF693" w14:textId="77777777" w:rsidR="00265DEE" w:rsidRPr="009D5786" w:rsidRDefault="00265DEE" w:rsidP="00FF64FC">
      <w:pPr>
        <w:spacing w:line="400" w:lineRule="exact"/>
        <w:ind w:left="1531" w:hanging="397"/>
        <w:jc w:val="both"/>
        <w:rPr>
          <w:rFonts w:ascii="標楷體" w:eastAsia="標楷體"/>
          <w:sz w:val="28"/>
        </w:rPr>
      </w:pPr>
      <w:r w:rsidRPr="009D5786">
        <w:rPr>
          <w:rFonts w:ascii="標楷體" w:eastAsia="標楷體" w:hint="eastAsia"/>
          <w:sz w:val="28"/>
        </w:rPr>
        <w:t>(4)採購稽核小組；</w:t>
      </w:r>
    </w:p>
    <w:p w14:paraId="71BC5318" w14:textId="77777777" w:rsidR="00265DEE" w:rsidRPr="009D5786" w:rsidRDefault="00265DEE" w:rsidP="00FF64FC">
      <w:pPr>
        <w:spacing w:line="400" w:lineRule="exact"/>
        <w:ind w:left="1531" w:hanging="397"/>
        <w:jc w:val="both"/>
        <w:rPr>
          <w:rFonts w:ascii="標楷體" w:eastAsia="標楷體"/>
          <w:sz w:val="28"/>
        </w:rPr>
      </w:pPr>
      <w:r w:rsidRPr="009D5786">
        <w:rPr>
          <w:rFonts w:ascii="標楷體" w:eastAsia="標楷體" w:hint="eastAsia"/>
          <w:sz w:val="28"/>
        </w:rPr>
        <w:t>(5)採購法主管機關；</w:t>
      </w:r>
    </w:p>
    <w:p w14:paraId="60CCBCEC" w14:textId="77777777" w:rsidR="00265DEE" w:rsidRPr="00E05888" w:rsidRDefault="00265DEE" w:rsidP="009C1831">
      <w:pPr>
        <w:spacing w:line="400" w:lineRule="exact"/>
        <w:ind w:left="1531" w:hanging="397"/>
        <w:jc w:val="both"/>
        <w:rPr>
          <w:rFonts w:ascii="標楷體" w:eastAsia="標楷體"/>
          <w:dstrike/>
          <w:color w:val="FF0000"/>
          <w:sz w:val="28"/>
        </w:rPr>
      </w:pPr>
      <w:r w:rsidRPr="009D5786">
        <w:rPr>
          <w:rFonts w:ascii="標楷體" w:eastAsia="標楷體" w:hint="eastAsia"/>
          <w:sz w:val="28"/>
        </w:rPr>
        <w:t>(6)行政院主計總處。</w:t>
      </w:r>
    </w:p>
    <w:p w14:paraId="297897A8" w14:textId="77777777" w:rsidR="00265DEE" w:rsidRPr="009D5786" w:rsidRDefault="00265DEE">
      <w:pPr>
        <w:pStyle w:val="3"/>
        <w:spacing w:before="0" w:line="400" w:lineRule="exact"/>
        <w:ind w:hanging="567"/>
        <w:textDirection w:val="lrTb"/>
        <w:rPr>
          <w:rFonts w:ascii="標楷體" w:eastAsia="標楷體"/>
        </w:rPr>
      </w:pPr>
      <w:r w:rsidRPr="009D5786">
        <w:rPr>
          <w:rFonts w:ascii="標楷體" w:eastAsia="標楷體" w:hint="eastAsia"/>
        </w:rPr>
        <w:lastRenderedPageBreak/>
        <w:t>(</w:t>
      </w:r>
      <w:r>
        <w:rPr>
          <w:rFonts w:ascii="標楷體" w:eastAsia="標楷體" w:hint="eastAsia"/>
        </w:rPr>
        <w:t>二</w:t>
      </w:r>
      <w:r w:rsidRPr="009D5786">
        <w:rPr>
          <w:rFonts w:ascii="標楷體" w:eastAsia="標楷體" w:hint="eastAsia"/>
        </w:rPr>
        <w:t>)契約價金總額曾經減價而確定，其所組成之各單項價格得依約定方式調整；未約定調整方式者，視同就各單項價格依同一減價比率調整。投標文件中報價之分項價格合計數額與總價不同者，亦同。</w:t>
      </w:r>
    </w:p>
    <w:p w14:paraId="125ECD6B" w14:textId="77777777" w:rsidR="00265DEE" w:rsidRPr="009D5786" w:rsidRDefault="00265DEE">
      <w:pPr>
        <w:spacing w:line="400" w:lineRule="exact"/>
        <w:ind w:left="851" w:hanging="567"/>
        <w:jc w:val="both"/>
        <w:rPr>
          <w:rFonts w:ascii="標楷體" w:eastAsia="標楷體"/>
          <w:spacing w:val="4"/>
          <w:sz w:val="28"/>
        </w:rPr>
      </w:pPr>
      <w:r w:rsidRPr="009D5786">
        <w:rPr>
          <w:rFonts w:ascii="標楷體" w:eastAsia="標楷體" w:hint="eastAsia"/>
          <w:sz w:val="28"/>
        </w:rPr>
        <w:t>(</w:t>
      </w:r>
      <w:r>
        <w:rPr>
          <w:rFonts w:ascii="標楷體" w:eastAsia="標楷體" w:hint="eastAsia"/>
          <w:sz w:val="28"/>
        </w:rPr>
        <w:t>三</w:t>
      </w:r>
      <w:r w:rsidRPr="009D5786">
        <w:rPr>
          <w:rFonts w:ascii="標楷體" w:eastAsia="標楷體" w:hint="eastAsia"/>
          <w:sz w:val="28"/>
        </w:rPr>
        <w:t>)</w:t>
      </w:r>
      <w:r w:rsidRPr="009D5786">
        <w:rPr>
          <w:rFonts w:ascii="標楷體" w:eastAsia="標楷體" w:hint="eastAsia"/>
          <w:spacing w:val="4"/>
          <w:sz w:val="28"/>
        </w:rPr>
        <w:t>廠商計價領款之印章，除另有約定外，以廠商於投標文件所</w:t>
      </w:r>
      <w:proofErr w:type="gramStart"/>
      <w:r w:rsidRPr="009D5786">
        <w:rPr>
          <w:rFonts w:ascii="標楷體" w:eastAsia="標楷體" w:hint="eastAsia"/>
          <w:spacing w:val="4"/>
          <w:sz w:val="28"/>
        </w:rPr>
        <w:t>蓋之章為</w:t>
      </w:r>
      <w:proofErr w:type="gramEnd"/>
      <w:r w:rsidRPr="009D5786">
        <w:rPr>
          <w:rFonts w:ascii="標楷體" w:eastAsia="標楷體" w:hint="eastAsia"/>
          <w:spacing w:val="4"/>
          <w:sz w:val="28"/>
        </w:rPr>
        <w:t>之。</w:t>
      </w:r>
    </w:p>
    <w:p w14:paraId="59FB3CFD"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r>
        <w:rPr>
          <w:rFonts w:ascii="標楷體" w:eastAsia="標楷體" w:hint="eastAsia"/>
          <w:sz w:val="28"/>
        </w:rPr>
        <w:t>四</w:t>
      </w:r>
      <w:r w:rsidRPr="009D5786">
        <w:rPr>
          <w:rFonts w:ascii="標楷體" w:eastAsia="標楷體" w:hint="eastAsia"/>
          <w:sz w:val="28"/>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Pr="009D5786">
        <w:rPr>
          <w:rFonts w:ascii="標楷體" w:eastAsia="標楷體" w:hint="eastAsia"/>
          <w:sz w:val="28"/>
        </w:rPr>
        <w:t>不</w:t>
      </w:r>
      <w:proofErr w:type="gramEnd"/>
      <w:r w:rsidRPr="009D5786">
        <w:rPr>
          <w:rFonts w:ascii="標楷體" w:eastAsia="標楷體" w:hint="eastAsia"/>
          <w:sz w:val="28"/>
        </w:rPr>
        <w:t>足額部分。招標機關應將國內員工總人數逾100人之廠商資料公開於政府電子採購網，以供勞工及原住民族主管機關查核差額補助費及代金繳納情形，招標機關</w:t>
      </w:r>
      <w:proofErr w:type="gramStart"/>
      <w:r w:rsidRPr="009D5786">
        <w:rPr>
          <w:rFonts w:ascii="標楷體" w:eastAsia="標楷體" w:hint="eastAsia"/>
          <w:sz w:val="28"/>
        </w:rPr>
        <w:t>不</w:t>
      </w:r>
      <w:proofErr w:type="gramEnd"/>
      <w:r w:rsidRPr="009D5786">
        <w:rPr>
          <w:rFonts w:ascii="標楷體" w:eastAsia="標楷體" w:hint="eastAsia"/>
          <w:sz w:val="28"/>
        </w:rPr>
        <w:t>另辦理查核。</w:t>
      </w:r>
    </w:p>
    <w:p w14:paraId="165F9BD1"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r>
        <w:rPr>
          <w:rFonts w:ascii="標楷體" w:eastAsia="標楷體" w:hint="eastAsia"/>
          <w:sz w:val="28"/>
        </w:rPr>
        <w:t>五</w:t>
      </w:r>
      <w:r w:rsidRPr="009D5786">
        <w:rPr>
          <w:rFonts w:ascii="標楷體" w:eastAsia="標楷體" w:hint="eastAsia"/>
          <w:sz w:val="28"/>
        </w:rPr>
        <w:t>)契約價金總額，除另有規定外，為完成契約所需全部材料、人工</w:t>
      </w:r>
      <w:r w:rsidRPr="009D5786">
        <w:rPr>
          <w:rFonts w:ascii="標楷體" w:eastAsia="標楷體"/>
          <w:sz w:val="28"/>
        </w:rPr>
        <w:t>、</w:t>
      </w:r>
      <w:r w:rsidRPr="009D5786">
        <w:rPr>
          <w:rFonts w:ascii="標楷體" w:eastAsia="標楷體" w:hint="eastAsia"/>
          <w:sz w:val="28"/>
        </w:rPr>
        <w:t>機具、設備及履約所必須之費用。</w:t>
      </w:r>
    </w:p>
    <w:p w14:paraId="6CE95599"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r>
        <w:rPr>
          <w:rFonts w:ascii="標楷體" w:eastAsia="標楷體" w:hint="eastAsia"/>
          <w:sz w:val="28"/>
        </w:rPr>
        <w:t>六</w:t>
      </w:r>
      <w:r w:rsidRPr="009D5786">
        <w:rPr>
          <w:rFonts w:ascii="標楷體" w:eastAsia="標楷體" w:hint="eastAsia"/>
          <w:sz w:val="28"/>
        </w:rPr>
        <w:t>)廠商請領契約價金時應提出電子或紙本統一發票，無統一發票者應提出收據。</w:t>
      </w:r>
    </w:p>
    <w:p w14:paraId="4E85C305"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r>
        <w:rPr>
          <w:rFonts w:ascii="標楷體" w:eastAsia="標楷體" w:hint="eastAsia"/>
          <w:sz w:val="28"/>
        </w:rPr>
        <w:t>七</w:t>
      </w:r>
      <w:r w:rsidRPr="009D5786">
        <w:rPr>
          <w:rFonts w:ascii="標楷體" w:eastAsia="標楷體" w:hint="eastAsia"/>
          <w:sz w:val="28"/>
        </w:rPr>
        <w:t>)前款文件，應有出具人之簽名或蓋章。但慣例無需簽名或蓋章者，不在此限。</w:t>
      </w:r>
    </w:p>
    <w:p w14:paraId="7C977B24"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r>
        <w:rPr>
          <w:rFonts w:ascii="標楷體" w:eastAsia="標楷體" w:hint="eastAsia"/>
          <w:sz w:val="28"/>
        </w:rPr>
        <w:t>八</w:t>
      </w:r>
      <w:r w:rsidRPr="009D5786">
        <w:rPr>
          <w:rFonts w:ascii="標楷體" w:eastAsia="標楷體" w:hint="eastAsia"/>
          <w:sz w:val="28"/>
        </w:rPr>
        <w:t>)廠商履約有逾期違約金、損害賠償、採購標的損壞或短缺、不實行為、未完全履約、不符契約規定、</w:t>
      </w:r>
      <w:proofErr w:type="gramStart"/>
      <w:r w:rsidRPr="009D5786">
        <w:rPr>
          <w:rFonts w:ascii="標楷體" w:eastAsia="標楷體" w:hint="eastAsia"/>
          <w:sz w:val="28"/>
        </w:rPr>
        <w:t>溢領價金</w:t>
      </w:r>
      <w:proofErr w:type="gramEnd"/>
      <w:r w:rsidRPr="009D5786">
        <w:rPr>
          <w:rFonts w:ascii="標楷體" w:eastAsia="標楷體" w:hint="eastAsia"/>
          <w:sz w:val="28"/>
        </w:rPr>
        <w:t>或減少履約事項等情形時，機關得自應付價金中扣抵；其有不足者，得通知廠商給付或自保證金扣抵。</w:t>
      </w:r>
    </w:p>
    <w:p w14:paraId="5A5C1C99" w14:textId="77777777" w:rsidR="00265DEE" w:rsidRPr="009D5786" w:rsidRDefault="00265DEE" w:rsidP="009C1831">
      <w:pPr>
        <w:spacing w:line="400" w:lineRule="exact"/>
        <w:ind w:left="851" w:hanging="567"/>
        <w:jc w:val="both"/>
        <w:rPr>
          <w:rFonts w:ascii="標楷體" w:eastAsia="標楷體"/>
          <w:sz w:val="28"/>
        </w:rPr>
      </w:pPr>
      <w:r w:rsidRPr="009D5786">
        <w:rPr>
          <w:rFonts w:ascii="標楷體" w:eastAsia="標楷體" w:hint="eastAsia"/>
          <w:sz w:val="28"/>
        </w:rPr>
        <w:t>(</w:t>
      </w:r>
      <w:r>
        <w:rPr>
          <w:rFonts w:ascii="標楷體" w:eastAsia="標楷體" w:hint="eastAsia"/>
          <w:sz w:val="28"/>
        </w:rPr>
        <w:t>九</w:t>
      </w:r>
      <w:r w:rsidRPr="009D5786">
        <w:rPr>
          <w:rFonts w:ascii="標楷體" w:eastAsia="標楷體" w:hint="eastAsia"/>
          <w:sz w:val="28"/>
        </w:rPr>
        <w:t>)服務範圍包括代辦訓練操作或維護人員者，其服務費用除廠商本身所需者外，有關受訓人員之旅費及生活費用，由機關自訂標準支給，不包括在服務費用項目之內。</w:t>
      </w:r>
    </w:p>
    <w:p w14:paraId="1AC1F1A0" w14:textId="77777777" w:rsidR="00265DEE" w:rsidRDefault="00265DEE" w:rsidP="009C1831">
      <w:pPr>
        <w:spacing w:line="400" w:lineRule="exact"/>
        <w:ind w:left="1135" w:right="57" w:hanging="851"/>
        <w:jc w:val="both"/>
        <w:rPr>
          <w:rFonts w:ascii="標楷體" w:eastAsia="標楷體"/>
          <w:sz w:val="28"/>
        </w:rPr>
      </w:pPr>
      <w:r w:rsidRPr="009D5786">
        <w:rPr>
          <w:rFonts w:ascii="標楷體" w:eastAsia="標楷體" w:hint="eastAsia"/>
          <w:sz w:val="28"/>
        </w:rPr>
        <w:t>(十)分包契約依採購法第67條第2項報備於機關，並經廠商就分包部分設</w:t>
      </w:r>
    </w:p>
    <w:p w14:paraId="1D5F4B03" w14:textId="77777777" w:rsidR="00265DEE" w:rsidRDefault="00265DEE" w:rsidP="009C1831">
      <w:pPr>
        <w:spacing w:line="400" w:lineRule="exact"/>
        <w:ind w:left="1135" w:right="57" w:hanging="851"/>
        <w:jc w:val="both"/>
        <w:rPr>
          <w:rFonts w:ascii="標楷體" w:eastAsia="標楷體"/>
          <w:sz w:val="28"/>
        </w:rPr>
      </w:pPr>
      <w:r>
        <w:rPr>
          <w:rFonts w:ascii="標楷體" w:eastAsia="標楷體" w:hint="eastAsia"/>
          <w:sz w:val="28"/>
        </w:rPr>
        <w:t xml:space="preserve">    </w:t>
      </w:r>
      <w:r w:rsidRPr="009D5786">
        <w:rPr>
          <w:rFonts w:ascii="標楷體" w:eastAsia="標楷體" w:hint="eastAsia"/>
          <w:sz w:val="28"/>
        </w:rPr>
        <w:t>定權利質權</w:t>
      </w:r>
      <w:proofErr w:type="gramStart"/>
      <w:r w:rsidRPr="009D5786">
        <w:rPr>
          <w:rFonts w:ascii="標楷體" w:eastAsia="標楷體" w:hint="eastAsia"/>
          <w:sz w:val="28"/>
        </w:rPr>
        <w:t>予分</w:t>
      </w:r>
      <w:proofErr w:type="gramEnd"/>
      <w:r w:rsidRPr="009D5786">
        <w:rPr>
          <w:rFonts w:ascii="標楷體" w:eastAsia="標楷體" w:hint="eastAsia"/>
          <w:sz w:val="28"/>
        </w:rPr>
        <w:t>包廠商者，該分包契約所載付款條件應符合前列各款</w:t>
      </w:r>
    </w:p>
    <w:p w14:paraId="6BCD7B4B" w14:textId="77777777" w:rsidR="00265DEE" w:rsidRPr="00E05888" w:rsidRDefault="00265DEE" w:rsidP="009C1831">
      <w:pPr>
        <w:spacing w:line="400" w:lineRule="exact"/>
        <w:ind w:left="1135" w:right="57" w:hanging="851"/>
        <w:jc w:val="both"/>
        <w:rPr>
          <w:rFonts w:ascii="標楷體" w:eastAsia="標楷體"/>
          <w:dstrike/>
          <w:sz w:val="28"/>
        </w:rPr>
      </w:pPr>
      <w:r>
        <w:rPr>
          <w:rFonts w:ascii="標楷體" w:eastAsia="標楷體" w:hint="eastAsia"/>
          <w:sz w:val="28"/>
        </w:rPr>
        <w:t xml:space="preserve">    </w:t>
      </w:r>
      <w:r w:rsidRPr="009D5786">
        <w:rPr>
          <w:rFonts w:ascii="標楷體" w:eastAsia="標楷體" w:hint="eastAsia"/>
          <w:sz w:val="28"/>
        </w:rPr>
        <w:t>規定(採購法第98條之規定除外)或與機關另行議定。</w:t>
      </w:r>
    </w:p>
    <w:p w14:paraId="44FFD7D8" w14:textId="77777777" w:rsidR="00265DEE" w:rsidRPr="009D5786" w:rsidRDefault="00265DEE">
      <w:pPr>
        <w:spacing w:line="400" w:lineRule="exact"/>
        <w:ind w:left="482" w:hanging="482"/>
        <w:jc w:val="both"/>
        <w:textDirection w:val="lrTbV"/>
        <w:rPr>
          <w:rFonts w:ascii="標楷體" w:eastAsia="標楷體"/>
          <w:sz w:val="28"/>
        </w:rPr>
      </w:pPr>
    </w:p>
    <w:p w14:paraId="26084D04" w14:textId="77777777" w:rsidR="00265DEE" w:rsidRPr="009D5786" w:rsidRDefault="00265DEE">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第六條  稅捐</w:t>
      </w:r>
    </w:p>
    <w:p w14:paraId="277F5A3C"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)以新臺幣報價之項目，除招標文件另有規定外，應含稅，包括營業稅。由自然人投標者，不含營業稅，但仍包括其必要之稅捐。</w:t>
      </w:r>
    </w:p>
    <w:p w14:paraId="5BB58A16" w14:textId="77777777" w:rsidR="00265DEE" w:rsidRPr="009C1831" w:rsidRDefault="00265DEE">
      <w:pPr>
        <w:spacing w:line="400" w:lineRule="exact"/>
        <w:ind w:left="851" w:hanging="567"/>
        <w:jc w:val="both"/>
        <w:rPr>
          <w:rFonts w:ascii="標楷體" w:eastAsia="標楷體"/>
          <w:sz w:val="28"/>
        </w:rPr>
      </w:pPr>
      <w:r w:rsidRPr="009C1831">
        <w:rPr>
          <w:rFonts w:ascii="標楷體" w:eastAsia="標楷體" w:hint="eastAsia"/>
          <w:sz w:val="28"/>
        </w:rPr>
        <w:t>(二)以外幣報價之勞務費用或權利金，加計營業稅後與其他廠商之標價比較。</w:t>
      </w:r>
      <w:proofErr w:type="gramStart"/>
      <w:r w:rsidRPr="009C1831">
        <w:rPr>
          <w:rFonts w:ascii="標楷體" w:eastAsia="標楷體" w:hint="eastAsia"/>
          <w:sz w:val="28"/>
        </w:rPr>
        <w:t>但決標</w:t>
      </w:r>
      <w:proofErr w:type="gramEnd"/>
      <w:r w:rsidRPr="009C1831">
        <w:rPr>
          <w:rFonts w:ascii="標楷體" w:eastAsia="標楷體" w:hint="eastAsia"/>
          <w:sz w:val="28"/>
        </w:rPr>
        <w:t>時將營業稅扣除，付款時由機關代繳。</w:t>
      </w:r>
    </w:p>
    <w:p w14:paraId="5E7F431C" w14:textId="77777777" w:rsidR="00265DEE" w:rsidRPr="009D5786" w:rsidRDefault="00265DEE">
      <w:pPr>
        <w:spacing w:line="400" w:lineRule="exact"/>
        <w:ind w:left="851" w:hanging="567"/>
        <w:jc w:val="both"/>
        <w:rPr>
          <w:rFonts w:ascii="標楷體" w:eastAsia="標楷體"/>
          <w:sz w:val="28"/>
        </w:rPr>
      </w:pPr>
      <w:r w:rsidRPr="009C1831">
        <w:rPr>
          <w:rFonts w:ascii="標楷體" w:eastAsia="標楷體" w:hint="eastAsia"/>
          <w:sz w:val="28"/>
        </w:rPr>
        <w:t>(三)外國廠商在中華民國境內發生之勞務費或權利金收入，於領取價款時按</w:t>
      </w:r>
      <w:r w:rsidRPr="009C1831">
        <w:rPr>
          <w:rFonts w:ascii="標楷體" w:eastAsia="標楷體" w:hint="eastAsia"/>
          <w:sz w:val="28"/>
        </w:rPr>
        <w:lastRenderedPageBreak/>
        <w:t>當時之稅率</w:t>
      </w:r>
      <w:r w:rsidRPr="009D5786">
        <w:rPr>
          <w:rFonts w:ascii="標楷體" w:eastAsia="標楷體" w:hint="eastAsia"/>
          <w:sz w:val="28"/>
        </w:rPr>
        <w:t>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533E7033" w14:textId="77777777" w:rsidR="00265DEE" w:rsidRPr="009D5786" w:rsidRDefault="00265DEE">
      <w:pPr>
        <w:spacing w:line="400" w:lineRule="exact"/>
        <w:ind w:left="851" w:hanging="567"/>
        <w:jc w:val="both"/>
        <w:rPr>
          <w:rFonts w:ascii="標楷體" w:eastAsia="標楷體"/>
          <w:sz w:val="28"/>
        </w:rPr>
      </w:pPr>
    </w:p>
    <w:p w14:paraId="1D632501" w14:textId="77777777" w:rsidR="00265DEE" w:rsidRPr="009D5786" w:rsidRDefault="00265DEE">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第七條  履約期限</w:t>
      </w:r>
    </w:p>
    <w:p w14:paraId="7F8F4DFC" w14:textId="54871A9B" w:rsidR="00265DEE" w:rsidRPr="00E05888" w:rsidRDefault="00265DEE" w:rsidP="00F00717">
      <w:pPr>
        <w:spacing w:line="400" w:lineRule="exact"/>
        <w:ind w:left="851" w:hanging="567"/>
        <w:jc w:val="both"/>
        <w:textDirection w:val="lrTbV"/>
        <w:rPr>
          <w:rFonts w:ascii="標楷體" w:eastAsia="標楷體"/>
          <w:color w:val="FF0000"/>
          <w:sz w:val="28"/>
        </w:rPr>
      </w:pPr>
      <w:r>
        <w:rPr>
          <w:rFonts w:ascii="標楷體" w:eastAsia="標楷體" w:hint="eastAsia"/>
          <w:sz w:val="28"/>
        </w:rPr>
        <w:t xml:space="preserve"> </w:t>
      </w: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w:t>
      </w:r>
      <w:r w:rsidRPr="00F00717">
        <w:rPr>
          <w:rFonts w:ascii="標楷體" w:eastAsia="標楷體" w:hint="eastAsia"/>
          <w:sz w:val="28"/>
        </w:rPr>
        <w:t>履約期限：廠商應於</w:t>
      </w:r>
      <w:r w:rsidRPr="000775F6">
        <w:rPr>
          <w:rFonts w:ascii="標楷體" w:eastAsia="標楷體" w:hint="eastAsia"/>
          <w:b/>
          <w:color w:val="0070C0"/>
          <w:sz w:val="28"/>
        </w:rPr>
        <w:t>民國</w:t>
      </w:r>
      <w:r w:rsidRPr="000775F6">
        <w:rPr>
          <w:rFonts w:ascii="標楷體" w:eastAsia="標楷體" w:hint="eastAsia"/>
          <w:b/>
          <w:noProof/>
          <w:color w:val="0070C0"/>
          <w:sz w:val="28"/>
        </w:rPr>
        <w:t>11</w:t>
      </w:r>
      <w:r w:rsidR="00EF758C">
        <w:rPr>
          <w:rFonts w:ascii="標楷體" w:eastAsia="標楷體" w:hint="eastAsia"/>
          <w:b/>
          <w:noProof/>
          <w:color w:val="0070C0"/>
          <w:sz w:val="28"/>
        </w:rPr>
        <w:t>5</w:t>
      </w:r>
      <w:r w:rsidRPr="000775F6">
        <w:rPr>
          <w:rFonts w:ascii="標楷體" w:eastAsia="標楷體" w:hint="eastAsia"/>
          <w:b/>
          <w:noProof/>
          <w:color w:val="0070C0"/>
          <w:sz w:val="28"/>
        </w:rPr>
        <w:t>年</w:t>
      </w:r>
      <w:r w:rsidR="000775F6" w:rsidRPr="000775F6">
        <w:rPr>
          <w:rFonts w:ascii="標楷體" w:eastAsia="標楷體" w:hint="eastAsia"/>
          <w:b/>
          <w:noProof/>
          <w:color w:val="0070C0"/>
          <w:sz w:val="28"/>
        </w:rPr>
        <w:t>7</w:t>
      </w:r>
      <w:r w:rsidRPr="000775F6">
        <w:rPr>
          <w:rFonts w:ascii="標楷體" w:eastAsia="標楷體" w:hint="eastAsia"/>
          <w:b/>
          <w:noProof/>
          <w:color w:val="0070C0"/>
          <w:sz w:val="28"/>
        </w:rPr>
        <w:t>月</w:t>
      </w:r>
      <w:r w:rsidR="000775F6" w:rsidRPr="000775F6">
        <w:rPr>
          <w:rFonts w:ascii="標楷體" w:eastAsia="標楷體" w:hint="eastAsia"/>
          <w:b/>
          <w:noProof/>
          <w:color w:val="0070C0"/>
          <w:sz w:val="28"/>
        </w:rPr>
        <w:t>2</w:t>
      </w:r>
      <w:r w:rsidRPr="000775F6">
        <w:rPr>
          <w:rFonts w:ascii="標楷體" w:eastAsia="標楷體" w:hint="eastAsia"/>
          <w:b/>
          <w:noProof/>
          <w:color w:val="0070C0"/>
          <w:sz w:val="28"/>
        </w:rPr>
        <w:t>日</w:t>
      </w:r>
      <w:r w:rsidRPr="000775F6">
        <w:rPr>
          <w:rFonts w:ascii="標楷體" w:eastAsia="標楷體" w:hint="eastAsia"/>
          <w:b/>
          <w:color w:val="0070C0"/>
          <w:sz w:val="28"/>
        </w:rPr>
        <w:t>前履行採購標的之供應</w:t>
      </w:r>
      <w:r w:rsidRPr="00F00717">
        <w:rPr>
          <w:rFonts w:ascii="標楷體" w:eastAsia="標楷體" w:hint="eastAsia"/>
          <w:sz w:val="28"/>
        </w:rPr>
        <w:t>。</w:t>
      </w:r>
    </w:p>
    <w:p w14:paraId="37AFA659" w14:textId="77777777" w:rsidR="00265DEE" w:rsidRPr="009D5786" w:rsidRDefault="00265DEE" w:rsidP="00FF64FC">
      <w:pPr>
        <w:spacing w:line="400" w:lineRule="exact"/>
        <w:ind w:left="851" w:hanging="567"/>
        <w:jc w:val="both"/>
        <w:textDirection w:val="lrTbV"/>
        <w:rPr>
          <w:rFonts w:ascii="標楷體" w:eastAsia="標楷體"/>
          <w:sz w:val="28"/>
        </w:rPr>
      </w:pPr>
      <w:r w:rsidRPr="009D5786">
        <w:rPr>
          <w:rFonts w:ascii="標楷體" w:eastAsia="標楷體" w:hint="eastAsia"/>
          <w:sz w:val="28"/>
        </w:rPr>
        <w:t xml:space="preserve"> (二)本契約所稱日(天)數，除另有</w:t>
      </w:r>
      <w:proofErr w:type="gramStart"/>
      <w:r w:rsidRPr="009D5786">
        <w:rPr>
          <w:rFonts w:ascii="標楷體" w:eastAsia="標楷體" w:hint="eastAsia"/>
          <w:sz w:val="28"/>
        </w:rPr>
        <w:t>載明外</w:t>
      </w:r>
      <w:proofErr w:type="gramEnd"/>
      <w:r w:rsidRPr="009D5786">
        <w:rPr>
          <w:rFonts w:ascii="標楷體" w:eastAsia="標楷體" w:hint="eastAsia"/>
          <w:sz w:val="28"/>
        </w:rPr>
        <w:t>，係以</w:t>
      </w:r>
      <w:r w:rsidRPr="00E05888">
        <w:rPr>
          <w:rFonts w:ascii="標楷體" w:eastAsia="標楷體" w:hint="eastAsia"/>
          <w:color w:val="FF0000"/>
          <w:sz w:val="28"/>
        </w:rPr>
        <w:t>□日曆天</w:t>
      </w:r>
      <w:r>
        <w:rPr>
          <w:rFonts w:ascii="新細明體" w:hAnsi="新細明體" w:hint="eastAsia"/>
          <w:color w:val="FF0000"/>
          <w:sz w:val="28"/>
        </w:rPr>
        <w:t>■</w:t>
      </w:r>
      <w:r w:rsidRPr="00E05888">
        <w:rPr>
          <w:rFonts w:ascii="標楷體" w:eastAsia="標楷體" w:hint="eastAsia"/>
          <w:color w:val="FF0000"/>
          <w:sz w:val="28"/>
        </w:rPr>
        <w:t>工作天</w:t>
      </w:r>
      <w:r w:rsidRPr="009D5786">
        <w:rPr>
          <w:rFonts w:ascii="標楷體" w:eastAsia="標楷體" w:hint="eastAsia"/>
          <w:sz w:val="28"/>
        </w:rPr>
        <w:t>計算：</w:t>
      </w:r>
    </w:p>
    <w:p w14:paraId="688D6A17" w14:textId="77777777" w:rsidR="00265DEE" w:rsidRPr="009D5786" w:rsidRDefault="00265DEE" w:rsidP="00FF64FC">
      <w:pPr>
        <w:spacing w:line="400" w:lineRule="exact"/>
        <w:ind w:left="1135" w:hanging="284"/>
        <w:jc w:val="both"/>
        <w:textDirection w:val="lrTbV"/>
        <w:rPr>
          <w:rFonts w:ascii="標楷體" w:eastAsia="標楷體"/>
          <w:sz w:val="28"/>
        </w:rPr>
      </w:pPr>
      <w:r w:rsidRPr="009D5786">
        <w:rPr>
          <w:rFonts w:ascii="標楷體" w:eastAsia="標楷體" w:hint="eastAsia"/>
          <w:sz w:val="28"/>
        </w:rPr>
        <w:t>1.以日曆天計算者，所有日</w:t>
      </w:r>
      <w:proofErr w:type="gramStart"/>
      <w:r w:rsidRPr="009D5786">
        <w:rPr>
          <w:rFonts w:ascii="標楷體" w:eastAsia="標楷體" w:hint="eastAsia"/>
          <w:sz w:val="28"/>
        </w:rPr>
        <w:t>數均應計</w:t>
      </w:r>
      <w:proofErr w:type="gramEnd"/>
      <w:r w:rsidRPr="009D5786">
        <w:rPr>
          <w:rFonts w:ascii="標楷體" w:eastAsia="標楷體" w:hint="eastAsia"/>
          <w:sz w:val="28"/>
        </w:rPr>
        <w:t xml:space="preserve">入。 </w:t>
      </w:r>
    </w:p>
    <w:p w14:paraId="142BD252" w14:textId="77777777" w:rsidR="00265DEE" w:rsidRPr="009D5786" w:rsidRDefault="00265DEE" w:rsidP="00FF64FC">
      <w:pPr>
        <w:spacing w:line="400" w:lineRule="exact"/>
        <w:ind w:left="1135" w:hanging="284"/>
        <w:jc w:val="both"/>
        <w:textDirection w:val="lrTbV"/>
        <w:rPr>
          <w:rFonts w:ascii="標楷體" w:eastAsia="標楷體"/>
          <w:sz w:val="28"/>
        </w:rPr>
      </w:pPr>
      <w:r w:rsidRPr="009D5786">
        <w:rPr>
          <w:rFonts w:ascii="標楷體" w:eastAsia="標楷體" w:hint="eastAsia"/>
          <w:sz w:val="28"/>
        </w:rPr>
        <w:t>2.以工作天計算者，下列放假日，</w:t>
      </w:r>
      <w:proofErr w:type="gramStart"/>
      <w:r w:rsidRPr="009D5786">
        <w:rPr>
          <w:rFonts w:ascii="標楷體" w:eastAsia="標楷體" w:hint="eastAsia"/>
          <w:sz w:val="28"/>
        </w:rPr>
        <w:t>均應不計</w:t>
      </w:r>
      <w:proofErr w:type="gramEnd"/>
      <w:r w:rsidRPr="009D5786">
        <w:rPr>
          <w:rFonts w:ascii="標楷體" w:eastAsia="標楷體" w:hint="eastAsia"/>
          <w:sz w:val="28"/>
        </w:rPr>
        <w:t>入：</w:t>
      </w:r>
    </w:p>
    <w:p w14:paraId="70303EB8" w14:textId="77777777" w:rsidR="00265DEE" w:rsidRPr="009D5786" w:rsidRDefault="00265DEE"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(1)星期六（補行上班日除外）及星期日。但與(2)至(6)放假日相互重疊者，不得重複計算。</w:t>
      </w:r>
    </w:p>
    <w:p w14:paraId="05E31C1F" w14:textId="77777777" w:rsidR="00265DEE" w:rsidRPr="009D5786" w:rsidRDefault="00265DEE" w:rsidP="00FF64FC">
      <w:pPr>
        <w:spacing w:line="400" w:lineRule="exact"/>
        <w:ind w:left="1531" w:hanging="397"/>
        <w:jc w:val="both"/>
        <w:textDirection w:val="lrTbV"/>
        <w:rPr>
          <w:rFonts w:ascii="標楷體" w:eastAsia="標楷體"/>
          <w:sz w:val="28"/>
        </w:rPr>
      </w:pPr>
      <w:r w:rsidRPr="009D5786">
        <w:rPr>
          <w:rFonts w:ascii="標楷體" w:eastAsia="標楷體"/>
          <w:sz w:val="28"/>
        </w:rPr>
        <w:t>(2)</w:t>
      </w:r>
      <w:r w:rsidRPr="009D5786">
        <w:rPr>
          <w:rFonts w:ascii="標楷體" w:eastAsia="標楷體" w:hint="eastAsia"/>
          <w:sz w:val="28"/>
        </w:rPr>
        <w:t>中華民國開國紀念日（</w:t>
      </w:r>
      <w:r w:rsidRPr="009D5786">
        <w:rPr>
          <w:rFonts w:ascii="標楷體" w:eastAsia="標楷體"/>
          <w:sz w:val="28"/>
        </w:rPr>
        <w:t>1</w:t>
      </w:r>
      <w:r w:rsidRPr="009D5786">
        <w:rPr>
          <w:rFonts w:ascii="標楷體" w:eastAsia="標楷體" w:hint="eastAsia"/>
          <w:sz w:val="28"/>
        </w:rPr>
        <w:t>月</w:t>
      </w:r>
      <w:r w:rsidRPr="009D5786">
        <w:rPr>
          <w:rFonts w:ascii="標楷體" w:eastAsia="標楷體"/>
          <w:sz w:val="28"/>
        </w:rPr>
        <w:t>1</w:t>
      </w:r>
      <w:r w:rsidRPr="009D5786">
        <w:rPr>
          <w:rFonts w:ascii="標楷體" w:eastAsia="標楷體" w:hint="eastAsia"/>
          <w:sz w:val="28"/>
        </w:rPr>
        <w:t>日）、和平紀念日（</w:t>
      </w:r>
      <w:r w:rsidRPr="009D5786">
        <w:rPr>
          <w:rFonts w:ascii="標楷體" w:eastAsia="標楷體"/>
          <w:sz w:val="28"/>
        </w:rPr>
        <w:t>2</w:t>
      </w:r>
      <w:r w:rsidRPr="009D5786">
        <w:rPr>
          <w:rFonts w:ascii="標楷體" w:eastAsia="標楷體" w:hint="eastAsia"/>
          <w:sz w:val="28"/>
        </w:rPr>
        <w:t>月</w:t>
      </w:r>
      <w:r w:rsidRPr="009D5786">
        <w:rPr>
          <w:rFonts w:ascii="標楷體" w:eastAsia="標楷體"/>
          <w:sz w:val="28"/>
        </w:rPr>
        <w:t>28</w:t>
      </w:r>
      <w:r w:rsidRPr="009D5786">
        <w:rPr>
          <w:rFonts w:ascii="標楷體" w:eastAsia="標楷體" w:hint="eastAsia"/>
          <w:sz w:val="28"/>
        </w:rPr>
        <w:t>日）、兒童節（</w:t>
      </w:r>
      <w:r w:rsidRPr="009D5786">
        <w:rPr>
          <w:rFonts w:ascii="標楷體" w:eastAsia="標楷體"/>
          <w:sz w:val="28"/>
        </w:rPr>
        <w:t>4</w:t>
      </w:r>
      <w:r w:rsidRPr="009D5786">
        <w:rPr>
          <w:rFonts w:ascii="標楷體" w:eastAsia="標楷體" w:hint="eastAsia"/>
          <w:sz w:val="28"/>
        </w:rPr>
        <w:t>月</w:t>
      </w:r>
      <w:r w:rsidRPr="009D5786">
        <w:rPr>
          <w:rFonts w:ascii="標楷體" w:eastAsia="標楷體"/>
          <w:sz w:val="28"/>
        </w:rPr>
        <w:t>4</w:t>
      </w:r>
      <w:r w:rsidRPr="009D5786">
        <w:rPr>
          <w:rFonts w:ascii="標楷體" w:eastAsia="標楷體" w:hint="eastAsia"/>
          <w:sz w:val="28"/>
        </w:rPr>
        <w:t>日，放假日依「紀念日及節日實施辦法」規定）、勞動節（</w:t>
      </w:r>
      <w:r w:rsidRPr="009D5786">
        <w:rPr>
          <w:rFonts w:ascii="標楷體" w:eastAsia="標楷體"/>
          <w:sz w:val="28"/>
        </w:rPr>
        <w:t>5</w:t>
      </w:r>
      <w:r w:rsidRPr="009D5786">
        <w:rPr>
          <w:rFonts w:ascii="標楷體" w:eastAsia="標楷體" w:hint="eastAsia"/>
          <w:sz w:val="28"/>
        </w:rPr>
        <w:t>月</w:t>
      </w:r>
      <w:r w:rsidRPr="009D5786">
        <w:rPr>
          <w:rFonts w:ascii="標楷體" w:eastAsia="標楷體"/>
          <w:sz w:val="28"/>
        </w:rPr>
        <w:t>1</w:t>
      </w:r>
      <w:r w:rsidRPr="009D5786">
        <w:rPr>
          <w:rFonts w:ascii="標楷體" w:eastAsia="標楷體" w:hint="eastAsia"/>
          <w:sz w:val="28"/>
        </w:rPr>
        <w:t>日）、國慶日（</w:t>
      </w:r>
      <w:r w:rsidRPr="009D5786">
        <w:rPr>
          <w:rFonts w:ascii="標楷體" w:eastAsia="標楷體"/>
          <w:sz w:val="28"/>
        </w:rPr>
        <w:t>10</w:t>
      </w:r>
      <w:r w:rsidRPr="009D5786">
        <w:rPr>
          <w:rFonts w:ascii="標楷體" w:eastAsia="標楷體" w:hint="eastAsia"/>
          <w:sz w:val="28"/>
        </w:rPr>
        <w:t>月</w:t>
      </w:r>
      <w:r w:rsidRPr="009D5786">
        <w:rPr>
          <w:rFonts w:ascii="標楷體" w:eastAsia="標楷體"/>
          <w:sz w:val="28"/>
        </w:rPr>
        <w:t>10</w:t>
      </w:r>
      <w:r w:rsidRPr="009D5786">
        <w:rPr>
          <w:rFonts w:ascii="標楷體" w:eastAsia="標楷體" w:hint="eastAsia"/>
          <w:sz w:val="28"/>
        </w:rPr>
        <w:t>日）。</w:t>
      </w:r>
    </w:p>
    <w:p w14:paraId="74BA8DBA" w14:textId="77777777" w:rsidR="00265DEE" w:rsidRPr="009D5786" w:rsidRDefault="00265DEE"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(3)勞動節之補假（依行政院勞工委員會規定）；軍人節（9月3日）之放假及補假（依國防部規定，但以國軍之採購為限）。</w:t>
      </w:r>
    </w:p>
    <w:p w14:paraId="33DC08D0" w14:textId="77777777" w:rsidR="00265DEE" w:rsidRPr="009D5786" w:rsidRDefault="00265DEE" w:rsidP="00FF64FC">
      <w:pPr>
        <w:spacing w:line="400" w:lineRule="exact"/>
        <w:ind w:left="1531" w:hanging="397"/>
        <w:jc w:val="both"/>
        <w:textDirection w:val="lrTbV"/>
        <w:rPr>
          <w:rFonts w:ascii="標楷體" w:eastAsia="標楷體"/>
          <w:sz w:val="28"/>
        </w:rPr>
      </w:pPr>
      <w:r w:rsidRPr="009D5786">
        <w:rPr>
          <w:rFonts w:ascii="標楷體" w:eastAsia="標楷體"/>
          <w:sz w:val="28"/>
        </w:rPr>
        <w:t>(4)</w:t>
      </w:r>
      <w:r w:rsidRPr="009D5786">
        <w:rPr>
          <w:rFonts w:ascii="標楷體" w:eastAsia="標楷體" w:hint="eastAsia"/>
          <w:sz w:val="28"/>
        </w:rPr>
        <w:t>農曆除夕及補假、春節及補假、民族掃墓節、端午節、中秋節。</w:t>
      </w:r>
    </w:p>
    <w:p w14:paraId="1B4AF14D" w14:textId="77777777" w:rsidR="00265DEE" w:rsidRPr="009D5786" w:rsidRDefault="00265DEE"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(5)行政院人事行政總處公布之調整放假日。</w:t>
      </w:r>
    </w:p>
    <w:p w14:paraId="2517D35E" w14:textId="77777777" w:rsidR="00265DEE" w:rsidRPr="009D5786" w:rsidRDefault="00265DEE"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(6)全國性選舉投票日及行政院所屬中央各業務主管機關公告放假者。</w:t>
      </w:r>
    </w:p>
    <w:p w14:paraId="1E148010" w14:textId="77777777" w:rsidR="00265DEE" w:rsidRPr="009D5786" w:rsidRDefault="00265DEE">
      <w:pPr>
        <w:pStyle w:val="3"/>
        <w:spacing w:before="0" w:line="400" w:lineRule="exact"/>
        <w:ind w:hanging="567"/>
        <w:rPr>
          <w:rFonts w:ascii="標楷體" w:eastAsia="標楷體"/>
          <w:dstrike/>
        </w:rPr>
      </w:pPr>
      <w:r w:rsidRPr="009D5786">
        <w:rPr>
          <w:rFonts w:ascii="標楷體" w:eastAsia="標楷體" w:hint="eastAsia"/>
        </w:rPr>
        <w:t>(三)契約如需辦理變更，其履約標的項目或數量有增減時，履約期限得由雙方視實際需要議定增減之。</w:t>
      </w:r>
    </w:p>
    <w:p w14:paraId="1381A129" w14:textId="77777777" w:rsidR="00265DEE" w:rsidRPr="009D5786" w:rsidRDefault="00265DEE">
      <w:pPr>
        <w:pStyle w:val="3"/>
        <w:spacing w:before="0" w:line="400" w:lineRule="exact"/>
        <w:ind w:hanging="567"/>
        <w:rPr>
          <w:rFonts w:ascii="標楷體" w:eastAsia="標楷體"/>
        </w:rPr>
      </w:pPr>
      <w:r w:rsidRPr="009D5786">
        <w:rPr>
          <w:rFonts w:ascii="標楷體" w:eastAsia="標楷體" w:hint="eastAsia"/>
        </w:rPr>
        <w:t>(四)履約期限延期：</w:t>
      </w:r>
    </w:p>
    <w:p w14:paraId="6F104FF9" w14:textId="77777777" w:rsidR="00265DEE" w:rsidRPr="009D5786" w:rsidRDefault="00265DEE">
      <w:pPr>
        <w:pStyle w:val="3"/>
        <w:spacing w:before="0" w:line="400" w:lineRule="exact"/>
        <w:ind w:leftChars="236" w:left="846" w:hangingChars="100" w:hanging="280"/>
        <w:rPr>
          <w:rFonts w:ascii="標楷體" w:eastAsia="標楷體"/>
        </w:rPr>
      </w:pPr>
      <w:r w:rsidRPr="009D5786">
        <w:rPr>
          <w:rFonts w:ascii="標楷體" w:eastAsia="標楷體" w:hint="eastAsia"/>
        </w:rPr>
        <w:t>1.契約履約</w:t>
      </w:r>
      <w:proofErr w:type="gramStart"/>
      <w:r w:rsidRPr="009D5786">
        <w:rPr>
          <w:rFonts w:ascii="標楷體" w:eastAsia="標楷體" w:hint="eastAsia"/>
        </w:rPr>
        <w:t>期間，</w:t>
      </w:r>
      <w:proofErr w:type="gramEnd"/>
      <w:r w:rsidRPr="009D5786">
        <w:rPr>
          <w:rFonts w:ascii="標楷體" w:eastAsia="標楷體" w:hint="eastAsia"/>
        </w:rPr>
        <w:t>有下列情形之一，</w:t>
      </w:r>
      <w:proofErr w:type="gramStart"/>
      <w:r w:rsidRPr="009D5786">
        <w:rPr>
          <w:rFonts w:ascii="標楷體" w:eastAsia="標楷體" w:hint="eastAsia"/>
        </w:rPr>
        <w:t>且確</w:t>
      </w:r>
      <w:proofErr w:type="gramEnd"/>
      <w:r w:rsidRPr="009D5786">
        <w:rPr>
          <w:rFonts w:ascii="標楷體" w:eastAsia="標楷體" w:hint="eastAsia"/>
        </w:rPr>
        <w:t>非可歸責於廠商，</w:t>
      </w:r>
      <w:proofErr w:type="gramStart"/>
      <w:r w:rsidRPr="009D5786">
        <w:rPr>
          <w:rFonts w:ascii="標楷體" w:eastAsia="標楷體" w:hint="eastAsia"/>
        </w:rPr>
        <w:t>而需展</w:t>
      </w:r>
      <w:proofErr w:type="gramEnd"/>
      <w:r w:rsidRPr="009D5786">
        <w:rPr>
          <w:rFonts w:ascii="標楷體" w:eastAsia="標楷體" w:hint="eastAsia"/>
        </w:rPr>
        <w:t>延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5FD8F87E" w14:textId="77777777" w:rsidR="00265DEE" w:rsidRPr="009D5786" w:rsidRDefault="00265DEE" w:rsidP="006A53CD">
      <w:pPr>
        <w:spacing w:line="400" w:lineRule="exact"/>
        <w:ind w:left="1200" w:hanging="397"/>
        <w:jc w:val="both"/>
        <w:textDirection w:val="lrTbV"/>
        <w:rPr>
          <w:rFonts w:ascii="標楷體" w:eastAsia="標楷體"/>
          <w:sz w:val="28"/>
        </w:rPr>
      </w:pPr>
      <w:r w:rsidRPr="009D5786">
        <w:rPr>
          <w:rFonts w:ascii="標楷體" w:eastAsia="標楷體" w:hint="eastAsia"/>
          <w:sz w:val="28"/>
        </w:rPr>
        <w:t>(1)發生契約規定不可抗力之事故。</w:t>
      </w:r>
    </w:p>
    <w:p w14:paraId="21C1EF7D" w14:textId="77777777" w:rsidR="00265DEE" w:rsidRPr="009D5786" w:rsidRDefault="00265DEE" w:rsidP="006A53CD">
      <w:pPr>
        <w:spacing w:line="400" w:lineRule="exact"/>
        <w:ind w:left="1200" w:hanging="397"/>
        <w:jc w:val="both"/>
        <w:textDirection w:val="lrTbV"/>
        <w:rPr>
          <w:rFonts w:ascii="標楷體" w:eastAsia="標楷體"/>
          <w:sz w:val="28"/>
        </w:rPr>
      </w:pPr>
      <w:r w:rsidRPr="009D5786">
        <w:rPr>
          <w:rFonts w:ascii="標楷體" w:eastAsia="標楷體" w:hint="eastAsia"/>
          <w:sz w:val="28"/>
        </w:rPr>
        <w:t>(2)因天候影響無法施工。</w:t>
      </w:r>
    </w:p>
    <w:p w14:paraId="280D4F99" w14:textId="77777777" w:rsidR="00265DEE" w:rsidRPr="009D5786" w:rsidRDefault="00265DEE" w:rsidP="006A53CD">
      <w:pPr>
        <w:spacing w:line="400" w:lineRule="exact"/>
        <w:ind w:left="1200" w:hanging="397"/>
        <w:jc w:val="both"/>
        <w:textDirection w:val="lrTbV"/>
        <w:rPr>
          <w:rFonts w:ascii="標楷體" w:eastAsia="標楷體"/>
          <w:sz w:val="28"/>
        </w:rPr>
      </w:pPr>
      <w:r w:rsidRPr="009D5786">
        <w:rPr>
          <w:rFonts w:ascii="標楷體" w:eastAsia="標楷體" w:hint="eastAsia"/>
          <w:sz w:val="28"/>
        </w:rPr>
        <w:t>(3)機關要求全部或部分暫停履約。</w:t>
      </w:r>
    </w:p>
    <w:p w14:paraId="21B37B79" w14:textId="77777777" w:rsidR="00265DEE" w:rsidRPr="009D5786" w:rsidRDefault="00265DEE" w:rsidP="006A53CD">
      <w:pPr>
        <w:spacing w:line="400" w:lineRule="exact"/>
        <w:ind w:left="1200" w:hanging="397"/>
        <w:jc w:val="both"/>
        <w:textDirection w:val="lrTbV"/>
        <w:rPr>
          <w:rFonts w:ascii="標楷體" w:eastAsia="標楷體"/>
          <w:sz w:val="28"/>
        </w:rPr>
      </w:pPr>
      <w:r w:rsidRPr="009D5786">
        <w:rPr>
          <w:rFonts w:ascii="標楷體" w:eastAsia="標楷體" w:hint="eastAsia"/>
          <w:sz w:val="28"/>
        </w:rPr>
        <w:t>(4)因辦理契約變更或增加履約標的數量或項目。</w:t>
      </w:r>
    </w:p>
    <w:p w14:paraId="7D949118" w14:textId="77777777" w:rsidR="00265DEE" w:rsidRPr="009D5786" w:rsidRDefault="00265DEE" w:rsidP="006A53CD">
      <w:pPr>
        <w:spacing w:line="400" w:lineRule="exact"/>
        <w:ind w:left="1200" w:hanging="397"/>
        <w:jc w:val="both"/>
        <w:textDirection w:val="lrTbV"/>
        <w:rPr>
          <w:rFonts w:ascii="標楷體" w:eastAsia="標楷體"/>
          <w:sz w:val="28"/>
        </w:rPr>
      </w:pPr>
      <w:r w:rsidRPr="009D5786">
        <w:rPr>
          <w:rFonts w:ascii="標楷體" w:eastAsia="標楷體" w:hint="eastAsia"/>
          <w:sz w:val="28"/>
        </w:rPr>
        <w:t>(5)機關應辦事項未及時辦妥。</w:t>
      </w:r>
    </w:p>
    <w:p w14:paraId="478F3224" w14:textId="77777777" w:rsidR="00265DEE" w:rsidRPr="009D5786" w:rsidRDefault="00265DEE" w:rsidP="006A53CD">
      <w:pPr>
        <w:spacing w:line="400" w:lineRule="exact"/>
        <w:ind w:left="1200" w:hanging="397"/>
        <w:jc w:val="both"/>
        <w:textDirection w:val="lrTbV"/>
        <w:rPr>
          <w:rFonts w:ascii="標楷體" w:eastAsia="標楷體"/>
          <w:sz w:val="28"/>
        </w:rPr>
      </w:pPr>
      <w:r w:rsidRPr="009D5786">
        <w:rPr>
          <w:rFonts w:ascii="標楷體" w:eastAsia="標楷體" w:hint="eastAsia"/>
          <w:sz w:val="28"/>
        </w:rPr>
        <w:t>(6)由機關自辦或機關之其他廠商因承包契約相關履約標的之延誤而影響契約進度者。</w:t>
      </w:r>
    </w:p>
    <w:p w14:paraId="5B83629F" w14:textId="77777777" w:rsidR="00265DEE" w:rsidRPr="009D5786" w:rsidRDefault="00265DEE" w:rsidP="006A53CD">
      <w:pPr>
        <w:spacing w:line="400" w:lineRule="exact"/>
        <w:ind w:left="1200" w:hanging="397"/>
        <w:jc w:val="both"/>
        <w:textDirection w:val="lrTbV"/>
        <w:rPr>
          <w:rFonts w:ascii="標楷體" w:eastAsia="標楷體"/>
          <w:sz w:val="28"/>
        </w:rPr>
      </w:pPr>
      <w:r w:rsidRPr="009D5786">
        <w:rPr>
          <w:rFonts w:ascii="標楷體" w:eastAsia="標楷體" w:hint="eastAsia"/>
          <w:sz w:val="28"/>
        </w:rPr>
        <w:lastRenderedPageBreak/>
        <w:t>(7)其他非可歸責於廠商之情形，經機關認定者。</w:t>
      </w:r>
    </w:p>
    <w:p w14:paraId="5A6B5BE8" w14:textId="77777777" w:rsidR="00265DEE" w:rsidRPr="009D5786" w:rsidRDefault="00265DEE" w:rsidP="006A53CD">
      <w:pPr>
        <w:pStyle w:val="3"/>
        <w:spacing w:before="0" w:line="400" w:lineRule="exact"/>
        <w:ind w:leftChars="236" w:left="846" w:hangingChars="100" w:hanging="280"/>
        <w:rPr>
          <w:rFonts w:ascii="標楷體" w:eastAsia="標楷體"/>
        </w:rPr>
      </w:pPr>
      <w:r w:rsidRPr="009D5786">
        <w:rPr>
          <w:rFonts w:ascii="標楷體" w:eastAsia="標楷體" w:hint="eastAsia"/>
        </w:rPr>
        <w:t>2.</w:t>
      </w:r>
      <w:proofErr w:type="gramStart"/>
      <w:r w:rsidRPr="009D5786">
        <w:rPr>
          <w:rFonts w:ascii="標楷體" w:eastAsia="標楷體" w:hint="eastAsia"/>
        </w:rPr>
        <w:t>前目事故</w:t>
      </w:r>
      <w:proofErr w:type="gramEnd"/>
      <w:r w:rsidRPr="009D5786">
        <w:rPr>
          <w:rFonts w:ascii="標楷體" w:eastAsia="標楷體" w:hint="eastAsia"/>
        </w:rPr>
        <w:t>之發生，致契約全部或部分必須停止履約時，廠商應於停止履約原因消滅後立即恢復履約。其停止履約及恢復履約，廠商應儘速向機關提出書面報告。</w:t>
      </w:r>
    </w:p>
    <w:p w14:paraId="63B1AD91" w14:textId="77777777" w:rsidR="00265DEE" w:rsidRPr="009D5786" w:rsidRDefault="00265DEE">
      <w:pPr>
        <w:pStyle w:val="3"/>
        <w:spacing w:before="0" w:line="400" w:lineRule="exact"/>
        <w:ind w:hanging="567"/>
        <w:rPr>
          <w:rFonts w:ascii="標楷體" w:eastAsia="標楷體"/>
        </w:rPr>
      </w:pPr>
      <w:r w:rsidRPr="009D5786">
        <w:rPr>
          <w:rFonts w:ascii="標楷體" w:eastAsia="標楷體" w:hint="eastAsia"/>
        </w:rPr>
        <w:t>(五)期日：</w:t>
      </w:r>
    </w:p>
    <w:p w14:paraId="325C8F29"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1.履約期間自指定之日起算者，應將當日算入。履約期間自指定之日後起算者，當日不計入。</w:t>
      </w:r>
    </w:p>
    <w:p w14:paraId="23ECD88F"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 xml:space="preserve">2.履約標的須於一定期間內送達機關之場所者，履約期間之末日，以機關當日下班時間為期間末日之終止。當日為機關之辦公日，但機關因故停止辦公致未達原定截止時間者，以次一辦公日之同一截止時間代之。  </w:t>
      </w:r>
    </w:p>
    <w:p w14:paraId="503CB66C" w14:textId="77777777" w:rsidR="00265DEE" w:rsidRPr="009D5786" w:rsidRDefault="00265DEE">
      <w:pPr>
        <w:spacing w:line="400" w:lineRule="exact"/>
        <w:ind w:left="482" w:hanging="482"/>
        <w:jc w:val="both"/>
        <w:textDirection w:val="lrTbV"/>
        <w:rPr>
          <w:rFonts w:ascii="標楷體" w:eastAsia="標楷體"/>
          <w:b/>
          <w:sz w:val="28"/>
        </w:rPr>
      </w:pPr>
    </w:p>
    <w:p w14:paraId="442F2A38" w14:textId="77777777" w:rsidR="00265DEE" w:rsidRPr="009D5786" w:rsidRDefault="00265DEE">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第八條  履約管理</w:t>
      </w:r>
    </w:p>
    <w:p w14:paraId="60739024" w14:textId="77777777" w:rsidR="00265DEE" w:rsidRPr="009D5786" w:rsidRDefault="00265DEE">
      <w:pPr>
        <w:pStyle w:val="3"/>
        <w:spacing w:before="0" w:line="400" w:lineRule="exact"/>
        <w:ind w:hanging="567"/>
        <w:rPr>
          <w:rFonts w:ascii="標楷體" w:eastAsia="標楷體"/>
        </w:rPr>
      </w:pPr>
      <w:r w:rsidRPr="009D5786">
        <w:rPr>
          <w:rFonts w:ascii="標楷體" w:eastAsia="標楷體" w:hint="eastAsia"/>
        </w:rPr>
        <w:t>(</w:t>
      </w:r>
      <w:proofErr w:type="gramStart"/>
      <w:r w:rsidRPr="009D5786">
        <w:rPr>
          <w:rFonts w:ascii="標楷體" w:eastAsia="標楷體" w:hint="eastAsia"/>
        </w:rPr>
        <w:t>一</w:t>
      </w:r>
      <w:proofErr w:type="gramEnd"/>
      <w:r w:rsidRPr="009D5786">
        <w:rPr>
          <w:rFonts w:ascii="標楷體" w:eastAsia="標楷體" w:hint="eastAsia"/>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w:t>
      </w:r>
      <w:proofErr w:type="gramStart"/>
      <w:r w:rsidRPr="009D5786">
        <w:rPr>
          <w:rFonts w:ascii="標楷體" w:eastAsia="標楷體" w:hint="eastAsia"/>
        </w:rPr>
        <w:t>一</w:t>
      </w:r>
      <w:proofErr w:type="gramEnd"/>
      <w:r w:rsidRPr="009D5786">
        <w:rPr>
          <w:rFonts w:ascii="標楷體" w:eastAsia="標楷體" w:hint="eastAsia"/>
        </w:rPr>
        <w:t>廠商因此受損者，應於事故發生後儘速書面通知機關，由機關邀集雙方協調解決。</w:t>
      </w:r>
    </w:p>
    <w:p w14:paraId="4C6DA133"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(二)契約所需履約標的材料、機具、設備、工作場地設備等，除契約另有規定外，概由廠商自備。</w:t>
      </w:r>
    </w:p>
    <w:p w14:paraId="24CDFF7D"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0DCF2FB6"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(四)機關及廠商之一方未請求他方依契約履約者，不得視為或構成一方放棄請求他方依契約履約之權利。</w:t>
      </w:r>
    </w:p>
    <w:p w14:paraId="60660FAA"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(五)契約內容有須保密者，廠商未經機關書面同意，不得將契約內容洩漏予與履約無關之第三人。</w:t>
      </w:r>
    </w:p>
    <w:p w14:paraId="4673CF97"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(六)廠商履約期間所知悉之機關機密或任何不公開之文書、圖畫、消息、物品或其他資訊，</w:t>
      </w:r>
      <w:proofErr w:type="gramStart"/>
      <w:r w:rsidRPr="009D5786">
        <w:rPr>
          <w:rFonts w:ascii="標楷體" w:eastAsia="標楷體" w:hint="eastAsia"/>
          <w:sz w:val="28"/>
        </w:rPr>
        <w:t>均應保密</w:t>
      </w:r>
      <w:proofErr w:type="gramEnd"/>
      <w:r w:rsidRPr="009D5786">
        <w:rPr>
          <w:rFonts w:ascii="標楷體" w:eastAsia="標楷體" w:hint="eastAsia"/>
          <w:sz w:val="28"/>
        </w:rPr>
        <w:t>，不得洩漏。</w:t>
      </w:r>
    </w:p>
    <w:p w14:paraId="63EF9DBC"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(七)轉包及分包：</w:t>
      </w:r>
    </w:p>
    <w:p w14:paraId="7A8312E1" w14:textId="77777777" w:rsidR="00265DEE" w:rsidRPr="009D5786" w:rsidRDefault="00265DEE">
      <w:pPr>
        <w:pStyle w:val="3"/>
        <w:spacing w:before="0" w:line="400" w:lineRule="exact"/>
        <w:ind w:left="1135" w:rightChars="10" w:right="24"/>
        <w:rPr>
          <w:rFonts w:ascii="標楷體" w:eastAsia="標楷體"/>
        </w:rPr>
      </w:pPr>
      <w:r w:rsidRPr="009D5786">
        <w:rPr>
          <w:rFonts w:ascii="標楷體" w:eastAsia="標楷體" w:hint="eastAsia"/>
        </w:rPr>
        <w:t>1.廠商不得將契約轉包。廠商亦不得以不具備履行契約分包事項能力、未依法登記或設立，或依採購法第103條規定不得參加投標或作為決標對象或作為分包廠商之廠商為分包廠商。</w:t>
      </w:r>
    </w:p>
    <w:p w14:paraId="11783CEC"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lastRenderedPageBreak/>
        <w:t>2.廠商擬分包之項目及分包廠商，機關得</w:t>
      </w:r>
      <w:proofErr w:type="gramStart"/>
      <w:r w:rsidRPr="009D5786">
        <w:rPr>
          <w:rFonts w:ascii="標楷體" w:eastAsia="標楷體" w:hint="eastAsia"/>
          <w:sz w:val="28"/>
        </w:rPr>
        <w:t>予審</w:t>
      </w:r>
      <w:proofErr w:type="gramEnd"/>
      <w:r w:rsidRPr="009D5786">
        <w:rPr>
          <w:rFonts w:ascii="標楷體" w:eastAsia="標楷體" w:hint="eastAsia"/>
          <w:sz w:val="28"/>
        </w:rPr>
        <w:t>查。</w:t>
      </w:r>
    </w:p>
    <w:p w14:paraId="4CC5F4E3"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3.廠商對於分包廠商履約之部分，仍應負完全責任。分包契約報備於機關者，亦同。</w:t>
      </w:r>
    </w:p>
    <w:p w14:paraId="6150896C"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4.分包廠商不得將分包契約轉包。其有違反者，廠商應更換分包廠商。</w:t>
      </w:r>
    </w:p>
    <w:p w14:paraId="69B4CFB8" w14:textId="77777777" w:rsidR="00265DEE" w:rsidRPr="009D5786" w:rsidRDefault="00265DEE" w:rsidP="009D5786">
      <w:pPr>
        <w:pStyle w:val="3"/>
        <w:spacing w:before="0" w:line="400" w:lineRule="exact"/>
        <w:ind w:left="1135" w:rightChars="10" w:right="24"/>
        <w:rPr>
          <w:rFonts w:ascii="標楷體" w:eastAsia="標楷體"/>
        </w:rPr>
      </w:pPr>
      <w:r w:rsidRPr="009D5786">
        <w:rPr>
          <w:rFonts w:ascii="標楷體" w:eastAsia="標楷體" w:hint="eastAsia"/>
        </w:rPr>
        <w:t>5.廠商違反不得轉包之規定時，機關得解除契約、終止契約或沒收保證金，並得要求損害賠償。</w:t>
      </w:r>
    </w:p>
    <w:p w14:paraId="5891BDBA" w14:textId="77777777" w:rsidR="00265DEE" w:rsidRPr="009D5786" w:rsidRDefault="00265DEE" w:rsidP="009D5786">
      <w:pPr>
        <w:pStyle w:val="3"/>
        <w:spacing w:before="0" w:line="400" w:lineRule="exact"/>
        <w:ind w:left="1135" w:rightChars="10" w:right="24"/>
        <w:rPr>
          <w:rFonts w:ascii="標楷體" w:eastAsia="標楷體"/>
        </w:rPr>
      </w:pPr>
      <w:r w:rsidRPr="009D5786">
        <w:rPr>
          <w:rFonts w:ascii="標楷體" w:eastAsia="標楷體" w:hint="eastAsia"/>
        </w:rPr>
        <w:t>6.</w:t>
      </w:r>
      <w:proofErr w:type="gramStart"/>
      <w:r w:rsidRPr="009D5786">
        <w:rPr>
          <w:rFonts w:ascii="標楷體" w:eastAsia="標楷體" w:hint="eastAsia"/>
          <w:spacing w:val="4"/>
        </w:rPr>
        <w:t>前目轉</w:t>
      </w:r>
      <w:proofErr w:type="gramEnd"/>
      <w:r w:rsidRPr="009D5786">
        <w:rPr>
          <w:rFonts w:ascii="標楷體" w:eastAsia="標楷體" w:hint="eastAsia"/>
          <w:spacing w:val="4"/>
        </w:rPr>
        <w:t>包廠商與廠商對機關負連帶履行及賠償責任。再</w:t>
      </w:r>
      <w:proofErr w:type="gramStart"/>
      <w:r w:rsidRPr="009D5786">
        <w:rPr>
          <w:rFonts w:ascii="標楷體" w:eastAsia="標楷體" w:hint="eastAsia"/>
          <w:spacing w:val="4"/>
        </w:rPr>
        <w:t>轉包者</w:t>
      </w:r>
      <w:proofErr w:type="gramEnd"/>
      <w:r w:rsidRPr="009D5786">
        <w:rPr>
          <w:rFonts w:ascii="標楷體" w:eastAsia="標楷體" w:hint="eastAsia"/>
          <w:spacing w:val="4"/>
        </w:rPr>
        <w:t>，亦同。</w:t>
      </w:r>
    </w:p>
    <w:p w14:paraId="6A287A62"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(八)廠商及分包廠商履約，不得有下列情形：僱用無工作權之人員、供應不法來源之履約標的、使用非法車輛或工具、提供</w:t>
      </w:r>
      <w:proofErr w:type="gramStart"/>
      <w:r w:rsidRPr="009D5786">
        <w:rPr>
          <w:rFonts w:ascii="標楷體" w:eastAsia="標楷體" w:hint="eastAsia"/>
          <w:sz w:val="28"/>
        </w:rPr>
        <w:t>不</w:t>
      </w:r>
      <w:proofErr w:type="gramEnd"/>
      <w:r w:rsidRPr="009D5786">
        <w:rPr>
          <w:rFonts w:ascii="標楷體" w:eastAsia="標楷體" w:hint="eastAsia"/>
          <w:sz w:val="28"/>
        </w:rPr>
        <w:t>實證明、違反人口販運防制法、非法棄置廢棄物或其他不法或不當行為。</w:t>
      </w:r>
    </w:p>
    <w:p w14:paraId="2DEBFE6F"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(九)廠商應對其履約場所作業及履約方法之適當性、可靠性及安全性負完全責任。</w:t>
      </w:r>
    </w:p>
    <w:p w14:paraId="518CB354"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(十)廠商之履約場所作業有發生意外事件之虞時，廠商應立即採取防範措施。發生意外時，應立即採取搶救、復原、重建及對機關與第三人之賠償等措施。</w:t>
      </w:r>
    </w:p>
    <w:p w14:paraId="1DC8708A" w14:textId="77777777" w:rsidR="00265DEE" w:rsidRPr="009D5786" w:rsidRDefault="00265DEE">
      <w:pPr>
        <w:spacing w:line="400" w:lineRule="exact"/>
        <w:ind w:left="1135" w:hanging="851"/>
        <w:jc w:val="both"/>
        <w:rPr>
          <w:rFonts w:ascii="標楷體" w:eastAsia="標楷體"/>
          <w:sz w:val="28"/>
        </w:rPr>
      </w:pPr>
      <w:r w:rsidRPr="009D5786">
        <w:rPr>
          <w:rFonts w:ascii="標楷體" w:eastAsia="標楷體" w:hint="eastAsia"/>
          <w:sz w:val="28"/>
        </w:rPr>
        <w:t>(十一)機關於廠商履約中，若可預見其履約瑕疵，或其有其他違反契約之情事者，得通知廠商限期改善。</w:t>
      </w:r>
    </w:p>
    <w:p w14:paraId="2D921B80" w14:textId="77777777" w:rsidR="00265DEE" w:rsidRPr="009D5786" w:rsidRDefault="00265DEE">
      <w:pPr>
        <w:spacing w:line="400" w:lineRule="exact"/>
        <w:ind w:left="1135" w:hanging="851"/>
        <w:jc w:val="both"/>
        <w:rPr>
          <w:rFonts w:ascii="標楷體" w:eastAsia="標楷體"/>
          <w:sz w:val="28"/>
        </w:rPr>
      </w:pPr>
      <w:r w:rsidRPr="009D5786">
        <w:rPr>
          <w:rFonts w:ascii="標楷體" w:eastAsia="標楷體" w:hint="eastAsia"/>
          <w:sz w:val="28"/>
        </w:rPr>
        <w:t>(十二)廠商</w:t>
      </w:r>
      <w:proofErr w:type="gramStart"/>
      <w:r w:rsidRPr="009D5786">
        <w:rPr>
          <w:rFonts w:ascii="標楷體" w:eastAsia="標楷體" w:hint="eastAsia"/>
          <w:sz w:val="28"/>
        </w:rPr>
        <w:t>不</w:t>
      </w:r>
      <w:proofErr w:type="gramEnd"/>
      <w:r w:rsidRPr="009D5786">
        <w:rPr>
          <w:rFonts w:ascii="標楷體" w:eastAsia="標楷體" w:hint="eastAsia"/>
          <w:sz w:val="28"/>
        </w:rPr>
        <w:t>於前款期限內，依照改善或履行者，機關得採行下列措施：</w:t>
      </w:r>
    </w:p>
    <w:p w14:paraId="5935CE46" w14:textId="77777777" w:rsidR="00265DEE" w:rsidRPr="009D5786" w:rsidRDefault="00265DEE">
      <w:pPr>
        <w:spacing w:line="400" w:lineRule="exact"/>
        <w:ind w:left="1701" w:right="57" w:hanging="567"/>
        <w:jc w:val="both"/>
        <w:textDirection w:val="lrTbV"/>
        <w:rPr>
          <w:rFonts w:ascii="標楷體" w:eastAsia="標楷體"/>
          <w:sz w:val="28"/>
        </w:rPr>
      </w:pPr>
      <w:r w:rsidRPr="009D5786">
        <w:rPr>
          <w:rFonts w:ascii="標楷體" w:eastAsia="標楷體" w:hint="eastAsia"/>
          <w:sz w:val="28"/>
        </w:rPr>
        <w:t>1.使第三人改善或繼續其工作，其危險及費用，</w:t>
      </w:r>
      <w:proofErr w:type="gramStart"/>
      <w:r w:rsidRPr="009D5786">
        <w:rPr>
          <w:rFonts w:ascii="標楷體" w:eastAsia="標楷體" w:hint="eastAsia"/>
          <w:sz w:val="28"/>
        </w:rPr>
        <w:t>均由廠商</w:t>
      </w:r>
      <w:proofErr w:type="gramEnd"/>
      <w:r w:rsidRPr="009D5786">
        <w:rPr>
          <w:rFonts w:ascii="標楷體" w:eastAsia="標楷體" w:hint="eastAsia"/>
          <w:sz w:val="28"/>
        </w:rPr>
        <w:t>負擔。</w:t>
      </w:r>
    </w:p>
    <w:p w14:paraId="003725EE" w14:textId="77777777" w:rsidR="00265DEE" w:rsidRPr="009D5786" w:rsidRDefault="00265DEE">
      <w:pPr>
        <w:spacing w:line="400" w:lineRule="exact"/>
        <w:ind w:left="1701" w:right="57" w:hanging="567"/>
        <w:jc w:val="both"/>
        <w:rPr>
          <w:rFonts w:ascii="標楷體" w:eastAsia="標楷體"/>
          <w:sz w:val="28"/>
        </w:rPr>
      </w:pPr>
      <w:r w:rsidRPr="009D5786">
        <w:rPr>
          <w:rFonts w:ascii="標楷體" w:eastAsia="標楷體" w:hint="eastAsia"/>
          <w:sz w:val="28"/>
        </w:rPr>
        <w:t>2.終止或解除契約，並得請求損害賠償。</w:t>
      </w:r>
    </w:p>
    <w:p w14:paraId="5EB6CE69" w14:textId="77777777" w:rsidR="00265DEE" w:rsidRPr="009D5786" w:rsidRDefault="00265DEE">
      <w:pPr>
        <w:pStyle w:val="a"/>
        <w:numPr>
          <w:ilvl w:val="0"/>
          <w:numId w:val="0"/>
        </w:numPr>
        <w:spacing w:line="400" w:lineRule="exact"/>
        <w:ind w:left="1701" w:hanging="567"/>
        <w:rPr>
          <w:rFonts w:ascii="標楷體" w:eastAsia="標楷體"/>
        </w:rPr>
      </w:pPr>
      <w:r w:rsidRPr="009D5786">
        <w:rPr>
          <w:rFonts w:ascii="標楷體" w:eastAsia="標楷體" w:hint="eastAsia"/>
        </w:rPr>
        <w:t>3.通知廠商暫停履約。</w:t>
      </w:r>
    </w:p>
    <w:p w14:paraId="26197FC5" w14:textId="77777777" w:rsidR="00265DEE" w:rsidRPr="009D5786" w:rsidRDefault="00265DEE">
      <w:pPr>
        <w:spacing w:line="400" w:lineRule="exact"/>
        <w:ind w:left="1135" w:hanging="851"/>
        <w:jc w:val="both"/>
        <w:rPr>
          <w:rFonts w:ascii="標楷體" w:eastAsia="標楷體"/>
          <w:sz w:val="28"/>
        </w:rPr>
      </w:pPr>
      <w:r w:rsidRPr="009D5786">
        <w:rPr>
          <w:rFonts w:ascii="標楷體" w:eastAsia="標楷體" w:hint="eastAsia"/>
          <w:sz w:val="28"/>
        </w:rPr>
        <w:t>(十三)機關提供之履約場所，各得標廠商有共同使用之需要者，廠商不得拒絕與其他廠商共同使用。</w:t>
      </w:r>
    </w:p>
    <w:p w14:paraId="3B476077" w14:textId="77777777" w:rsidR="00265DEE" w:rsidRPr="009D5786" w:rsidRDefault="00265DEE" w:rsidP="009C1831">
      <w:pPr>
        <w:spacing w:line="400" w:lineRule="exact"/>
        <w:ind w:left="1135" w:hanging="851"/>
        <w:jc w:val="both"/>
        <w:textDirection w:val="lrTbV"/>
        <w:rPr>
          <w:rFonts w:ascii="標楷體" w:eastAsia="標楷體"/>
          <w:sz w:val="28"/>
          <w:u w:val="single"/>
        </w:rPr>
      </w:pPr>
      <w:r w:rsidRPr="009D5786">
        <w:rPr>
          <w:rFonts w:ascii="標楷體" w:eastAsia="標楷體" w:hint="eastAsia"/>
          <w:sz w:val="28"/>
        </w:rPr>
        <w:t>(十四)機關提供或將其所有之財物供廠商加工、改善或維修，其須將標的運出機關場所者，該</w:t>
      </w:r>
      <w:proofErr w:type="gramStart"/>
      <w:r w:rsidRPr="009D5786">
        <w:rPr>
          <w:rFonts w:ascii="標楷體" w:eastAsia="標楷體" w:hint="eastAsia"/>
          <w:sz w:val="28"/>
        </w:rPr>
        <w:t>財物之滅失</w:t>
      </w:r>
      <w:proofErr w:type="gramEnd"/>
      <w:r w:rsidRPr="009D5786">
        <w:rPr>
          <w:rFonts w:ascii="標楷體" w:eastAsia="標楷體" w:hint="eastAsia"/>
          <w:sz w:val="28"/>
        </w:rPr>
        <w:t>、減損或遭侵占時，廠商應負賠償責任。</w:t>
      </w:r>
    </w:p>
    <w:p w14:paraId="3C4C7C0A" w14:textId="77777777" w:rsidR="00265DEE" w:rsidRPr="009D5786" w:rsidRDefault="00265DEE">
      <w:pPr>
        <w:spacing w:line="400" w:lineRule="exact"/>
        <w:ind w:left="1135" w:hanging="851"/>
        <w:jc w:val="both"/>
        <w:textDirection w:val="lrTbV"/>
        <w:rPr>
          <w:rFonts w:ascii="標楷體" w:eastAsia="標楷體"/>
          <w:sz w:val="28"/>
        </w:rPr>
      </w:pPr>
      <w:r w:rsidRPr="009D5786">
        <w:rPr>
          <w:rFonts w:ascii="標楷體" w:eastAsia="標楷體" w:hint="eastAsia"/>
          <w:sz w:val="28"/>
        </w:rPr>
        <w:t>(十五)履約所需臨時場所，除另有規定外，由廠商自理。</w:t>
      </w:r>
    </w:p>
    <w:p w14:paraId="5D3F580F" w14:textId="77777777" w:rsidR="00265DEE" w:rsidRPr="009D5786" w:rsidRDefault="00265DEE">
      <w:pPr>
        <w:spacing w:line="400" w:lineRule="exact"/>
        <w:ind w:left="1135" w:hanging="851"/>
        <w:jc w:val="both"/>
        <w:rPr>
          <w:rFonts w:ascii="標楷體" w:eastAsia="標楷體"/>
          <w:sz w:val="28"/>
        </w:rPr>
      </w:pPr>
      <w:r w:rsidRPr="009D5786">
        <w:rPr>
          <w:rFonts w:ascii="標楷體" w:eastAsia="標楷體" w:hint="eastAsia"/>
          <w:sz w:val="28"/>
        </w:rPr>
        <w:t>(十六)廠商履約人員對於所應履約之工作有不適任之情形者，機關得要求更換，廠商不得拒絕。</w:t>
      </w:r>
    </w:p>
    <w:p w14:paraId="62221BC7" w14:textId="77777777" w:rsidR="00265DEE" w:rsidRDefault="00265DEE" w:rsidP="003C44DB">
      <w:pPr>
        <w:spacing w:line="400" w:lineRule="exact"/>
        <w:ind w:left="1135" w:hanging="851"/>
        <w:jc w:val="both"/>
        <w:textDirection w:val="lrTbV"/>
        <w:rPr>
          <w:rFonts w:ascii="標楷體" w:eastAsia="標楷體"/>
          <w:sz w:val="28"/>
        </w:rPr>
      </w:pPr>
      <w:r w:rsidRPr="009D5786">
        <w:rPr>
          <w:rFonts w:ascii="標楷體" w:eastAsia="標楷體" w:hint="eastAsia"/>
          <w:sz w:val="28"/>
        </w:rPr>
        <w:t>(十</w:t>
      </w:r>
      <w:r>
        <w:rPr>
          <w:rFonts w:ascii="標楷體" w:eastAsia="標楷體" w:hint="eastAsia"/>
          <w:sz w:val="28"/>
        </w:rPr>
        <w:t>八</w:t>
      </w:r>
      <w:r w:rsidRPr="009D5786">
        <w:rPr>
          <w:rFonts w:ascii="標楷體" w:eastAsia="標楷體" w:hint="eastAsia"/>
          <w:sz w:val="28"/>
        </w:rPr>
        <w:t>)廠商於設計完成經機關審查確認後，應將設計圖說之電子檔案</w:t>
      </w:r>
    </w:p>
    <w:p w14:paraId="51908373" w14:textId="77777777" w:rsidR="00265DEE" w:rsidRPr="009D5786" w:rsidRDefault="00265DEE" w:rsidP="003C44DB">
      <w:pPr>
        <w:spacing w:line="400" w:lineRule="exact"/>
        <w:ind w:left="1135" w:hanging="851"/>
        <w:jc w:val="both"/>
        <w:textDirection w:val="lrTbV"/>
        <w:rPr>
          <w:rFonts w:ascii="標楷體" w:eastAsia="標楷體" w:hAnsi="標楷體"/>
          <w:bCs/>
          <w:sz w:val="28"/>
        </w:rPr>
      </w:pPr>
      <w:r>
        <w:rPr>
          <w:rFonts w:ascii="標楷體" w:eastAsia="標楷體" w:hint="eastAsia"/>
          <w:sz w:val="28"/>
        </w:rPr>
        <w:t xml:space="preserve">      </w:t>
      </w:r>
      <w:r w:rsidRPr="009D5786">
        <w:rPr>
          <w:rFonts w:ascii="標楷體" w:eastAsia="標楷體" w:hint="eastAsia"/>
          <w:sz w:val="28"/>
        </w:rPr>
        <w:t>（如</w:t>
      </w:r>
      <w:r w:rsidRPr="009D5786">
        <w:rPr>
          <w:rFonts w:ascii="標楷體" w:eastAsia="標楷體" w:hAnsi="標楷體" w:hint="eastAsia"/>
          <w:bCs/>
          <w:sz w:val="28"/>
        </w:rPr>
        <w:t>CAD檔）交予機關。</w:t>
      </w:r>
    </w:p>
    <w:p w14:paraId="300FAAAB" w14:textId="77777777" w:rsidR="00265DEE" w:rsidRDefault="00265DEE" w:rsidP="007B2822">
      <w:pPr>
        <w:spacing w:line="400" w:lineRule="exact"/>
        <w:ind w:left="1135" w:hanging="851"/>
        <w:jc w:val="both"/>
        <w:textDirection w:val="lrTbV"/>
        <w:rPr>
          <w:rFonts w:ascii="標楷體" w:eastAsia="標楷體" w:hAnsi="標楷體"/>
          <w:bCs/>
          <w:sz w:val="28"/>
        </w:rPr>
      </w:pPr>
      <w:r>
        <w:rPr>
          <w:rFonts w:ascii="標楷體" w:eastAsia="標楷體" w:hint="eastAsia"/>
          <w:sz w:val="28"/>
        </w:rPr>
        <w:t xml:space="preserve"> </w:t>
      </w:r>
      <w:r w:rsidRPr="009D5786">
        <w:rPr>
          <w:rFonts w:ascii="標楷體" w:eastAsia="標楷體" w:hint="eastAsia"/>
          <w:sz w:val="28"/>
        </w:rPr>
        <w:t>(</w:t>
      </w:r>
      <w:r w:rsidRPr="009D5786">
        <w:rPr>
          <w:rFonts w:ascii="標楷體" w:eastAsia="標楷體" w:hAnsi="標楷體" w:hint="eastAsia"/>
          <w:bCs/>
          <w:sz w:val="28"/>
        </w:rPr>
        <w:t>十</w:t>
      </w:r>
      <w:r>
        <w:rPr>
          <w:rFonts w:ascii="標楷體" w:eastAsia="標楷體" w:hAnsi="標楷體" w:hint="eastAsia"/>
          <w:bCs/>
          <w:sz w:val="28"/>
        </w:rPr>
        <w:t>九</w:t>
      </w:r>
      <w:r w:rsidRPr="009D5786">
        <w:rPr>
          <w:rFonts w:ascii="標楷體" w:eastAsia="標楷體" w:hint="eastAsia"/>
          <w:sz w:val="28"/>
        </w:rPr>
        <w:t>)</w:t>
      </w:r>
      <w:r w:rsidRPr="007B2822">
        <w:rPr>
          <w:rFonts w:ascii="標楷體" w:eastAsia="標楷體" w:hAnsi="標楷體" w:hint="eastAsia"/>
          <w:bCs/>
          <w:sz w:val="28"/>
        </w:rPr>
        <w:t xml:space="preserve"> </w:t>
      </w:r>
      <w:r w:rsidRPr="007977C5">
        <w:rPr>
          <w:rFonts w:ascii="標楷體" w:eastAsia="標楷體" w:hAnsi="標楷體" w:hint="eastAsia"/>
          <w:bCs/>
          <w:sz w:val="28"/>
        </w:rPr>
        <w:t>廠商使用之柴油車輛，應符合空氣污染物排放標準。</w:t>
      </w:r>
    </w:p>
    <w:p w14:paraId="64133E6E" w14:textId="77777777" w:rsidR="00265DEE" w:rsidRDefault="00265DEE" w:rsidP="007B2822">
      <w:pPr>
        <w:spacing w:line="400" w:lineRule="exact"/>
        <w:ind w:left="1135" w:hanging="851"/>
        <w:jc w:val="both"/>
        <w:textDirection w:val="lrTbV"/>
        <w:rPr>
          <w:rFonts w:ascii="標楷體" w:eastAsia="標楷體" w:hAnsi="標楷體"/>
          <w:bCs/>
          <w:sz w:val="28"/>
        </w:rPr>
      </w:pPr>
    </w:p>
    <w:p w14:paraId="514EF9C5" w14:textId="77777777" w:rsidR="00265DEE" w:rsidRPr="009D5786" w:rsidRDefault="00265DEE" w:rsidP="007B2822">
      <w:pPr>
        <w:spacing w:line="400" w:lineRule="exact"/>
        <w:ind w:left="1135" w:hanging="851"/>
        <w:jc w:val="both"/>
        <w:textDirection w:val="lrTbV"/>
        <w:rPr>
          <w:rFonts w:ascii="標楷體" w:eastAsia="標楷體"/>
          <w:b/>
          <w:sz w:val="28"/>
        </w:rPr>
      </w:pPr>
      <w:r w:rsidRPr="009D5786">
        <w:rPr>
          <w:rFonts w:ascii="標楷體" w:eastAsia="標楷體" w:hint="eastAsia"/>
          <w:b/>
          <w:sz w:val="28"/>
        </w:rPr>
        <w:t>第九條  履約標的品管</w:t>
      </w:r>
    </w:p>
    <w:p w14:paraId="5DD0E56A" w14:textId="77777777" w:rsidR="00265DEE" w:rsidRPr="009D5786" w:rsidRDefault="00265DEE">
      <w:pPr>
        <w:pStyle w:val="23"/>
        <w:spacing w:before="0" w:line="400" w:lineRule="exact"/>
        <w:ind w:left="851" w:hanging="567"/>
        <w:rPr>
          <w:rFonts w:ascii="標楷體" w:eastAsia="標楷體" w:hAnsi="標楷體"/>
        </w:rPr>
      </w:pPr>
      <w:r w:rsidRPr="009D5786">
        <w:rPr>
          <w:rFonts w:ascii="標楷體" w:eastAsia="標楷體" w:hAnsi="標楷體" w:hint="eastAsia"/>
        </w:rPr>
        <w:t>(</w:t>
      </w:r>
      <w:proofErr w:type="gramStart"/>
      <w:r w:rsidRPr="009D5786">
        <w:rPr>
          <w:rFonts w:ascii="標楷體" w:eastAsia="標楷體" w:hAnsi="標楷體" w:hint="eastAsia"/>
        </w:rPr>
        <w:t>一</w:t>
      </w:r>
      <w:proofErr w:type="gramEnd"/>
      <w:r w:rsidRPr="009D5786">
        <w:rPr>
          <w:rFonts w:ascii="標楷體" w:eastAsia="標楷體" w:hAnsi="標楷體" w:hint="eastAsia"/>
        </w:rPr>
        <w:t>)廠商在履約中，應對履約品質依照契約有關規範，嚴予控制，並辦理自</w:t>
      </w:r>
      <w:r w:rsidRPr="009D5786">
        <w:rPr>
          <w:rFonts w:ascii="標楷體" w:eastAsia="標楷體" w:hAnsi="標楷體" w:hint="eastAsia"/>
        </w:rPr>
        <w:lastRenderedPageBreak/>
        <w:t>主檢查。</w:t>
      </w:r>
    </w:p>
    <w:p w14:paraId="31FDEE19"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Ansi="標楷體" w:hint="eastAsia"/>
          <w:sz w:val="28"/>
        </w:rPr>
        <w:t>(二)機關於廠商履約期間如發現廠商履約品質不符合契約規定，得通知廠商限期改善或</w:t>
      </w:r>
      <w:r w:rsidRPr="009D5786">
        <w:rPr>
          <w:rFonts w:ascii="標楷體" w:eastAsia="標楷體" w:hint="eastAsia"/>
          <w:sz w:val="28"/>
        </w:rPr>
        <w:t>改正。廠商逾期未辦妥時，機關得要求廠商部分或全部停止履約，至廠商辦妥並經機關書面同意後方可恢復履約。廠商不得為此要求展延履約期限或補償。</w:t>
      </w:r>
    </w:p>
    <w:p w14:paraId="75A3FFB5"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(三)契約履約期間如有由機關分段審查</w:t>
      </w:r>
      <w:r w:rsidRPr="009D5786">
        <w:rPr>
          <w:rFonts w:ascii="標楷體" w:eastAsia="標楷體"/>
          <w:sz w:val="28"/>
        </w:rPr>
        <w:t>、</w:t>
      </w:r>
      <w:r w:rsidRPr="009D5786">
        <w:rPr>
          <w:rFonts w:ascii="標楷體" w:eastAsia="標楷體" w:hint="eastAsia"/>
          <w:sz w:val="28"/>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2F95BFA9"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(四)契約如有任何部分須報請政府主管機關審查、查驗時，除依法規應由機關提出申請者外，應由廠商提出申請，並按照規定負擔有關費用。</w:t>
      </w:r>
    </w:p>
    <w:p w14:paraId="1EE68871"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0D0D2CEC"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(六)審查、查驗、測試或檢驗結果不符合契約規定者，機關得予拒絕，廠商應免費改善或改正。</w:t>
      </w:r>
    </w:p>
    <w:p w14:paraId="4D81135B"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(七)廠商不得因機關辦理審查、查驗、測試或檢驗，而免除其依契約所應履行或承擔之義務或責任，及費用之負擔。</w:t>
      </w:r>
    </w:p>
    <w:p w14:paraId="6BD057AF"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(八)機關就廠商履約標的為審查、查驗、測試或檢驗之權利，不受該標的曾通過其他審查、查驗、測試或檢驗之限制。</w:t>
      </w:r>
    </w:p>
    <w:p w14:paraId="32C0B54F"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(九)機關提供設備或材料供廠商履約者，廠商應於收受時作必要之檢查，以確定其符合履約需要，並作成紀錄。設備或材料經廠商收受後，</w:t>
      </w:r>
      <w:proofErr w:type="gramStart"/>
      <w:r w:rsidRPr="009D5786">
        <w:rPr>
          <w:rFonts w:ascii="標楷體" w:eastAsia="標楷體" w:hint="eastAsia"/>
          <w:sz w:val="28"/>
        </w:rPr>
        <w:t>其滅失</w:t>
      </w:r>
      <w:proofErr w:type="gramEnd"/>
      <w:r w:rsidRPr="009D5786">
        <w:rPr>
          <w:rFonts w:ascii="標楷體" w:eastAsia="標楷體" w:hint="eastAsia"/>
          <w:sz w:val="28"/>
        </w:rPr>
        <w:t>或損害，由廠商負責。</w:t>
      </w:r>
    </w:p>
    <w:p w14:paraId="25F85E5C" w14:textId="77777777" w:rsidR="00265DEE" w:rsidRPr="009D5786" w:rsidRDefault="00265DEE">
      <w:pPr>
        <w:spacing w:line="400" w:lineRule="exact"/>
        <w:ind w:left="851" w:hanging="567"/>
        <w:jc w:val="both"/>
        <w:rPr>
          <w:rFonts w:ascii="標楷體" w:eastAsia="標楷體"/>
          <w:color w:val="993300"/>
          <w:sz w:val="28"/>
          <w:u w:val="single"/>
        </w:rPr>
      </w:pPr>
    </w:p>
    <w:p w14:paraId="4448ADEA" w14:textId="77777777" w:rsidR="00265DEE" w:rsidRPr="00B05145" w:rsidRDefault="00265DEE" w:rsidP="00B05145">
      <w:pPr>
        <w:spacing w:line="300" w:lineRule="exact"/>
        <w:jc w:val="both"/>
        <w:rPr>
          <w:rFonts w:ascii="標楷體" w:eastAsia="標楷體"/>
          <w:b/>
          <w:sz w:val="28"/>
        </w:rPr>
      </w:pPr>
      <w:r w:rsidRPr="00B05145">
        <w:rPr>
          <w:rFonts w:ascii="標楷體" w:eastAsia="標楷體" w:hint="eastAsia"/>
          <w:b/>
          <w:sz w:val="28"/>
        </w:rPr>
        <w:t>第十條  保險</w:t>
      </w:r>
    </w:p>
    <w:p w14:paraId="3344B037" w14:textId="77777777" w:rsidR="00265DEE" w:rsidRPr="00B05145" w:rsidRDefault="00265DEE" w:rsidP="00B05145">
      <w:pPr>
        <w:spacing w:line="300" w:lineRule="exact"/>
        <w:ind w:left="840" w:hanging="698"/>
        <w:jc w:val="both"/>
        <w:rPr>
          <w:rFonts w:ascii="標楷體" w:eastAsia="標楷體"/>
          <w:sz w:val="28"/>
        </w:rPr>
      </w:pPr>
      <w:r w:rsidRPr="00B05145">
        <w:rPr>
          <w:rFonts w:ascii="標楷體" w:eastAsia="標楷體" w:hint="eastAsia"/>
          <w:sz w:val="28"/>
        </w:rPr>
        <w:t>（一）廠商應於履約期間辦理相關保險，其屬自然人者，應自行另投保人身意外險。</w:t>
      </w:r>
    </w:p>
    <w:p w14:paraId="6D290F63" w14:textId="77777777" w:rsidR="00265DEE" w:rsidRPr="00B05145" w:rsidRDefault="00265DEE" w:rsidP="00B05145">
      <w:pPr>
        <w:spacing w:line="300" w:lineRule="exact"/>
        <w:ind w:left="840" w:hanging="698"/>
        <w:jc w:val="both"/>
        <w:textDirection w:val="lrTbV"/>
        <w:rPr>
          <w:rFonts w:ascii="標楷體" w:eastAsia="標楷體"/>
          <w:sz w:val="28"/>
        </w:rPr>
      </w:pPr>
      <w:r w:rsidRPr="00B05145">
        <w:rPr>
          <w:rFonts w:ascii="標楷體" w:eastAsia="標楷體" w:hint="eastAsia"/>
          <w:sz w:val="28"/>
        </w:rPr>
        <w:t>（二）廠商應依中華民國法規為其員工及車輛投保勞工保險、全民健康保險及汽機車第三人責任險。其</w:t>
      </w:r>
      <w:proofErr w:type="gramStart"/>
      <w:r w:rsidRPr="00B05145">
        <w:rPr>
          <w:rFonts w:ascii="標楷體" w:eastAsia="標楷體" w:hint="eastAsia"/>
          <w:sz w:val="28"/>
        </w:rPr>
        <w:t>依法免投勞工保險</w:t>
      </w:r>
      <w:proofErr w:type="gramEnd"/>
      <w:r w:rsidRPr="00B05145">
        <w:rPr>
          <w:rFonts w:ascii="標楷體" w:eastAsia="標楷體" w:hint="eastAsia"/>
          <w:sz w:val="28"/>
        </w:rPr>
        <w:t>者，得以其他商業保險代之。</w:t>
      </w:r>
    </w:p>
    <w:p w14:paraId="474781CA" w14:textId="1884CEA5" w:rsidR="00265DEE" w:rsidRPr="009D5786" w:rsidRDefault="00265DEE" w:rsidP="00BD4E51">
      <w:pPr>
        <w:spacing w:line="300" w:lineRule="exact"/>
        <w:ind w:left="840" w:hanging="698"/>
        <w:jc w:val="both"/>
        <w:textDirection w:val="lrTbV"/>
        <w:rPr>
          <w:rFonts w:ascii="標楷體" w:eastAsia="標楷體"/>
          <w:sz w:val="28"/>
          <w:u w:val="single"/>
        </w:rPr>
      </w:pPr>
      <w:r w:rsidRPr="00B05145">
        <w:rPr>
          <w:rFonts w:ascii="標楷體" w:eastAsia="標楷體" w:hint="eastAsia"/>
          <w:sz w:val="28"/>
        </w:rPr>
        <w:t>（三）機關及</w:t>
      </w:r>
      <w:proofErr w:type="gramStart"/>
      <w:r w:rsidRPr="00B05145">
        <w:rPr>
          <w:rFonts w:ascii="標楷體" w:eastAsia="標楷體" w:hint="eastAsia"/>
          <w:sz w:val="28"/>
        </w:rPr>
        <w:t>廠商均應避免</w:t>
      </w:r>
      <w:proofErr w:type="gramEnd"/>
      <w:r w:rsidRPr="00B05145">
        <w:rPr>
          <w:rFonts w:ascii="標楷體" w:eastAsia="標楷體" w:hint="eastAsia"/>
          <w:sz w:val="28"/>
        </w:rPr>
        <w:t>發生採購法主管機關訂頒之「常見保險</w:t>
      </w:r>
      <w:proofErr w:type="gramStart"/>
      <w:r w:rsidRPr="00B05145">
        <w:rPr>
          <w:rFonts w:ascii="標楷體" w:eastAsia="標楷體" w:hint="eastAsia"/>
          <w:sz w:val="28"/>
        </w:rPr>
        <w:t>錯誤及缺失</w:t>
      </w:r>
      <w:proofErr w:type="gramEnd"/>
      <w:r w:rsidRPr="00B05145">
        <w:rPr>
          <w:rFonts w:ascii="標楷體" w:eastAsia="標楷體" w:hint="eastAsia"/>
          <w:sz w:val="28"/>
        </w:rPr>
        <w:t>態樣」所載情形。</w:t>
      </w:r>
    </w:p>
    <w:p w14:paraId="1D4AF70E" w14:textId="77777777" w:rsidR="00265DEE" w:rsidRPr="009D5786" w:rsidRDefault="00265DEE">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w:t>
      </w:r>
      <w:r>
        <w:rPr>
          <w:rFonts w:ascii="標楷體" w:eastAsia="標楷體" w:hint="eastAsia"/>
          <w:b/>
          <w:sz w:val="28"/>
        </w:rPr>
        <w:t>一</w:t>
      </w:r>
      <w:r w:rsidRPr="009D5786">
        <w:rPr>
          <w:rFonts w:ascii="標楷體" w:eastAsia="標楷體" w:hint="eastAsia"/>
          <w:b/>
          <w:sz w:val="28"/>
        </w:rPr>
        <w:t>條  驗收</w:t>
      </w:r>
    </w:p>
    <w:p w14:paraId="5FF4914D"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)廠商履約所供應或完成之標的，應符合契約規定，具備一般可接受之專</w:t>
      </w:r>
      <w:r w:rsidRPr="009D5786">
        <w:rPr>
          <w:rFonts w:ascii="標楷體" w:eastAsia="標楷體" w:hint="eastAsia"/>
          <w:sz w:val="28"/>
        </w:rPr>
        <w:lastRenderedPageBreak/>
        <w:t>業及技術水準，無減少或滅失價值或不適於通常或約定使用之瑕疵。</w:t>
      </w:r>
    </w:p>
    <w:p w14:paraId="4477202C"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(二)</w:t>
      </w:r>
      <w:r w:rsidRPr="009D5786">
        <w:rPr>
          <w:rFonts w:ascii="標楷體" w:eastAsia="標楷體" w:hint="eastAsia"/>
          <w:color w:val="000000"/>
          <w:sz w:val="28"/>
        </w:rPr>
        <w:t>驗收程序</w:t>
      </w:r>
      <w:r w:rsidRPr="009D5786">
        <w:rPr>
          <w:rFonts w:ascii="標楷體" w:eastAsia="標楷體" w:hint="eastAsia"/>
          <w:sz w:val="28"/>
        </w:rPr>
        <w:t>：</w:t>
      </w:r>
    </w:p>
    <w:p w14:paraId="291A12B9" w14:textId="77777777" w:rsidR="00265DEE" w:rsidRPr="00C64D08" w:rsidRDefault="00265DEE" w:rsidP="00C64D08">
      <w:pPr>
        <w:spacing w:line="300" w:lineRule="exact"/>
        <w:ind w:left="840" w:firstLine="14"/>
        <w:jc w:val="both"/>
        <w:rPr>
          <w:rFonts w:ascii="標楷體" w:eastAsia="標楷體"/>
          <w:sz w:val="28"/>
        </w:rPr>
      </w:pPr>
      <w:r w:rsidRPr="00C64D08">
        <w:rPr>
          <w:rFonts w:ascii="標楷體" w:eastAsia="標楷體" w:hint="eastAsia"/>
          <w:sz w:val="28"/>
        </w:rPr>
        <w:t>機關應於接獲廠商</w:t>
      </w:r>
      <w:proofErr w:type="gramStart"/>
      <w:r w:rsidRPr="00C64D08">
        <w:rPr>
          <w:rFonts w:ascii="標楷體" w:eastAsia="標楷體" w:hint="eastAsia"/>
          <w:sz w:val="28"/>
        </w:rPr>
        <w:t>通知備驗或</w:t>
      </w:r>
      <w:proofErr w:type="gramEnd"/>
      <w:r w:rsidRPr="00C64D08">
        <w:rPr>
          <w:rFonts w:ascii="標楷體" w:eastAsia="標楷體" w:hint="eastAsia"/>
          <w:sz w:val="28"/>
        </w:rPr>
        <w:t>可得驗收之程序完成後30日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684D1BC5"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712F493A" w14:textId="77777777" w:rsidR="00265DEE" w:rsidRPr="009D5786" w:rsidRDefault="00265DEE">
      <w:pPr>
        <w:spacing w:line="400" w:lineRule="exact"/>
        <w:ind w:left="851" w:hanging="567"/>
        <w:jc w:val="both"/>
        <w:textDirection w:val="lrTbV"/>
        <w:rPr>
          <w:rFonts w:ascii="標楷體" w:eastAsia="標楷體"/>
          <w:color w:val="000000"/>
          <w:sz w:val="28"/>
        </w:rPr>
      </w:pPr>
      <w:r w:rsidRPr="009D5786">
        <w:rPr>
          <w:rFonts w:ascii="標楷體" w:eastAsia="標楷體" w:hint="eastAsia"/>
          <w:sz w:val="28"/>
        </w:rPr>
        <w:t>(四)履約標的部分完成履約後，如</w:t>
      </w:r>
      <w:r w:rsidRPr="009D5786">
        <w:rPr>
          <w:rFonts w:ascii="標楷體" w:eastAsia="標楷體" w:hint="eastAsia"/>
          <w:color w:val="000000"/>
          <w:sz w:val="28"/>
        </w:rPr>
        <w:t>有部分先行使用之必要</w:t>
      </w:r>
      <w:r w:rsidRPr="009D5786">
        <w:rPr>
          <w:rFonts w:ascii="標楷體" w:eastAsia="標楷體" w:hint="eastAsia"/>
          <w:sz w:val="28"/>
        </w:rPr>
        <w:t>，</w:t>
      </w:r>
      <w:r w:rsidRPr="009D5786">
        <w:rPr>
          <w:rFonts w:ascii="標楷體" w:eastAsia="標楷體" w:hint="eastAsia"/>
          <w:color w:val="000000"/>
          <w:sz w:val="28"/>
        </w:rPr>
        <w:t>應先就該部分辦理驗收或分段審查、查驗供驗收之用。</w:t>
      </w:r>
    </w:p>
    <w:p w14:paraId="3E192F28"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(五)廠商履約結果經機關初驗或驗收有瑕疵者，機關得要求廠商</w:t>
      </w:r>
      <w:r>
        <w:rPr>
          <w:rFonts w:ascii="標楷體" w:eastAsia="標楷體" w:hint="eastAsia"/>
          <w:color w:val="FF0000"/>
        </w:rPr>
        <w:t>限期</w:t>
      </w:r>
      <w:r w:rsidRPr="009D5786">
        <w:rPr>
          <w:rFonts w:ascii="標楷體" w:eastAsia="標楷體" w:hint="eastAsia"/>
        </w:rPr>
        <w:t>改善、拆除、重作、退貨或換貨</w:t>
      </w:r>
      <w:r w:rsidRPr="009D5786">
        <w:rPr>
          <w:rFonts w:ascii="標楷體" w:eastAsia="標楷體"/>
        </w:rPr>
        <w:t>(</w:t>
      </w:r>
      <w:r w:rsidRPr="009D5786">
        <w:rPr>
          <w:rFonts w:ascii="標楷體" w:eastAsia="標楷體" w:hint="eastAsia"/>
        </w:rPr>
        <w:t>以下簡稱改正</w:t>
      </w:r>
      <w:r w:rsidRPr="009D5786">
        <w:rPr>
          <w:rFonts w:ascii="標楷體" w:eastAsia="標楷體"/>
        </w:rPr>
        <w:t>)</w:t>
      </w:r>
      <w:r w:rsidRPr="009D5786">
        <w:rPr>
          <w:rFonts w:ascii="標楷體" w:eastAsia="標楷體" w:hint="eastAsia"/>
        </w:rPr>
        <w:t>。逾期未改正者，依第1</w:t>
      </w:r>
      <w:r>
        <w:rPr>
          <w:rFonts w:ascii="標楷體" w:eastAsia="標楷體"/>
        </w:rPr>
        <w:t>2</w:t>
      </w:r>
      <w:r w:rsidRPr="009D5786">
        <w:rPr>
          <w:rFonts w:ascii="標楷體" w:eastAsia="標楷體" w:hint="eastAsia"/>
        </w:rPr>
        <w:t>條規定計算逾期違約金。但逾期未改正仍在契約原訂履約期限內者，不在此限。</w:t>
      </w:r>
    </w:p>
    <w:p w14:paraId="6732D963"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(六)廠商</w:t>
      </w:r>
      <w:proofErr w:type="gramStart"/>
      <w:r w:rsidRPr="009D5786">
        <w:rPr>
          <w:rFonts w:ascii="標楷體" w:eastAsia="標楷體" w:hint="eastAsia"/>
        </w:rPr>
        <w:t>不</w:t>
      </w:r>
      <w:proofErr w:type="gramEnd"/>
      <w:r w:rsidRPr="009D5786">
        <w:rPr>
          <w:rFonts w:ascii="標楷體" w:eastAsia="標楷體" w:hint="eastAsia"/>
        </w:rPr>
        <w:t>於前款期限內改正、拒絕改正或其瑕疵不能改正，或改正次數逾</w:t>
      </w:r>
      <w:r w:rsidRPr="00717605">
        <w:rPr>
          <w:rFonts w:ascii="標楷體" w:eastAsia="標楷體" w:hint="eastAsia"/>
        </w:rPr>
        <w:t>2</w:t>
      </w:r>
      <w:r w:rsidRPr="009D5786">
        <w:rPr>
          <w:rFonts w:ascii="標楷體" w:eastAsia="標楷體" w:hint="eastAsia"/>
        </w:rPr>
        <w:t>次仍未能改正者，機關得採行下列措施之一：</w:t>
      </w:r>
    </w:p>
    <w:p w14:paraId="24CA8C39" w14:textId="77777777" w:rsidR="00265DEE" w:rsidRPr="009D5786" w:rsidRDefault="00265DEE">
      <w:pPr>
        <w:pStyle w:val="af1"/>
        <w:spacing w:line="400" w:lineRule="exact"/>
        <w:ind w:left="1135" w:hanging="284"/>
        <w:rPr>
          <w:rFonts w:ascii="標楷體" w:eastAsia="標楷體"/>
        </w:rPr>
      </w:pPr>
      <w:r w:rsidRPr="009D5786">
        <w:rPr>
          <w:rFonts w:ascii="標楷體" w:eastAsia="標楷體" w:hint="eastAsia"/>
        </w:rPr>
        <w:t>1.自行或使第三人改善，並得向廠商請求償還改善必要之費用。</w:t>
      </w:r>
    </w:p>
    <w:p w14:paraId="097237B5" w14:textId="77777777" w:rsidR="00265DEE" w:rsidRPr="009D5786" w:rsidRDefault="00265DEE">
      <w:pPr>
        <w:pStyle w:val="af1"/>
        <w:spacing w:line="400" w:lineRule="exact"/>
        <w:ind w:left="1135" w:hanging="284"/>
        <w:rPr>
          <w:rFonts w:ascii="標楷體" w:eastAsia="標楷體"/>
        </w:rPr>
      </w:pPr>
      <w:r w:rsidRPr="009D5786">
        <w:rPr>
          <w:rFonts w:ascii="標楷體" w:eastAsia="標楷體" w:hint="eastAsia"/>
        </w:rPr>
        <w:t>2.終止或解除契約或減少契約價金。</w:t>
      </w:r>
    </w:p>
    <w:p w14:paraId="7DCFDBCA"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(七)因可歸責於廠商之事由，致履約有瑕疵者，機關除依前</w:t>
      </w:r>
      <w:r w:rsidRPr="009C1831">
        <w:rPr>
          <w:rFonts w:ascii="標楷體" w:eastAsia="標楷體" w:hint="eastAsia"/>
        </w:rPr>
        <w:t>2</w:t>
      </w:r>
      <w:r w:rsidRPr="009D5786">
        <w:rPr>
          <w:rFonts w:ascii="標楷體" w:eastAsia="標楷體" w:hint="eastAsia"/>
        </w:rPr>
        <w:t>款規定辦理外，並得請求損害賠償。</w:t>
      </w:r>
    </w:p>
    <w:p w14:paraId="2A2FC7B3" w14:textId="77777777" w:rsidR="00265DEE" w:rsidRPr="009D5786" w:rsidRDefault="00265DEE">
      <w:pPr>
        <w:spacing w:line="400" w:lineRule="exact"/>
        <w:ind w:left="692" w:hanging="692"/>
        <w:jc w:val="both"/>
        <w:textDirection w:val="lrTbV"/>
        <w:rPr>
          <w:rFonts w:ascii="標楷體" w:eastAsia="標楷體"/>
          <w:b/>
          <w:sz w:val="28"/>
        </w:rPr>
      </w:pPr>
    </w:p>
    <w:p w14:paraId="060CE67D" w14:textId="77777777" w:rsidR="00265DEE" w:rsidRPr="009D5786" w:rsidRDefault="00265DEE">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w:t>
      </w:r>
      <w:r>
        <w:rPr>
          <w:rFonts w:ascii="標楷體" w:eastAsia="標楷體" w:hint="eastAsia"/>
          <w:b/>
          <w:sz w:val="28"/>
        </w:rPr>
        <w:t>二</w:t>
      </w:r>
      <w:r w:rsidRPr="009D5786">
        <w:rPr>
          <w:rFonts w:ascii="標楷體" w:eastAsia="標楷體" w:hint="eastAsia"/>
          <w:b/>
          <w:sz w:val="28"/>
        </w:rPr>
        <w:t>條  遲延履約</w:t>
      </w:r>
    </w:p>
    <w:p w14:paraId="37F2EF53" w14:textId="77777777" w:rsidR="00265DEE" w:rsidRPr="009D5786" w:rsidRDefault="00265DEE">
      <w:pPr>
        <w:pStyle w:val="af0"/>
        <w:spacing w:line="400" w:lineRule="exact"/>
        <w:ind w:left="851" w:right="0" w:hanging="567"/>
        <w:rPr>
          <w:rFonts w:ascii="標楷體" w:eastAsia="標楷體"/>
          <w:spacing w:val="-4"/>
        </w:rPr>
      </w:pPr>
      <w:r w:rsidRPr="009D5786">
        <w:rPr>
          <w:rFonts w:ascii="標楷體" w:eastAsia="標楷體" w:hint="eastAsia"/>
        </w:rPr>
        <w:t>(</w:t>
      </w:r>
      <w:proofErr w:type="gramStart"/>
      <w:r w:rsidRPr="009D5786">
        <w:rPr>
          <w:rFonts w:ascii="標楷體" w:eastAsia="標楷體" w:hint="eastAsia"/>
        </w:rPr>
        <w:t>一</w:t>
      </w:r>
      <w:proofErr w:type="gramEnd"/>
      <w:r w:rsidRPr="009D5786">
        <w:rPr>
          <w:rFonts w:ascii="標楷體" w:eastAsia="標楷體" w:hint="eastAsia"/>
        </w:rPr>
        <w:t>)</w:t>
      </w:r>
      <w:r w:rsidRPr="00717605">
        <w:rPr>
          <w:rFonts w:ascii="標楷體" w:eastAsia="標楷體" w:hint="eastAsia"/>
          <w:spacing w:val="-4"/>
        </w:rPr>
        <w:t>逾期違約金，以日為單位，廠商如未依照契約規定期限完成履約標的之供應，應按逾期日數，每日依契約價金總額</w:t>
      </w:r>
      <w:r w:rsidRPr="00717605">
        <w:rPr>
          <w:rFonts w:ascii="Times New Roman" w:eastAsia="標楷體" w:hint="eastAsia"/>
          <w:b/>
          <w:spacing w:val="-4"/>
          <w:u w:val="single"/>
        </w:rPr>
        <w:t>3</w:t>
      </w:r>
      <w:r w:rsidRPr="00717605">
        <w:rPr>
          <w:rFonts w:ascii="Times New Roman" w:eastAsia="標楷體"/>
          <w:b/>
          <w:spacing w:val="-4"/>
          <w:u w:val="single"/>
        </w:rPr>
        <w:t>‰</w:t>
      </w:r>
      <w:r w:rsidRPr="00717605">
        <w:rPr>
          <w:rFonts w:ascii="標楷體" w:eastAsia="標楷體" w:hint="eastAsia"/>
          <w:spacing w:val="-4"/>
        </w:rPr>
        <w:t>計算逾期違約金。但未完成履約之部分不影響其他已完成部分之使用者，得按未完成履約部分之契約價金，每日依其</w:t>
      </w:r>
      <w:r w:rsidRPr="00717605">
        <w:rPr>
          <w:rFonts w:ascii="Times New Roman" w:eastAsia="標楷體"/>
          <w:b/>
          <w:spacing w:val="-4"/>
          <w:u w:val="single"/>
        </w:rPr>
        <w:t>3 ‰</w:t>
      </w:r>
      <w:r w:rsidRPr="00717605">
        <w:rPr>
          <w:rFonts w:ascii="標楷體" w:eastAsia="標楷體" w:hint="eastAsia"/>
          <w:spacing w:val="-4"/>
        </w:rPr>
        <w:t>計算逾期違約金。</w:t>
      </w:r>
    </w:p>
    <w:p w14:paraId="7DD4198B" w14:textId="77777777" w:rsidR="00265DEE" w:rsidRPr="009D5786" w:rsidRDefault="00265DEE">
      <w:pPr>
        <w:spacing w:line="400" w:lineRule="exact"/>
        <w:ind w:left="851" w:hanging="567"/>
        <w:jc w:val="both"/>
        <w:textDirection w:val="lrTbV"/>
        <w:rPr>
          <w:rFonts w:ascii="標楷體" w:eastAsia="標楷體"/>
          <w:spacing w:val="-4"/>
          <w:sz w:val="28"/>
        </w:rPr>
      </w:pPr>
      <w:r w:rsidRPr="009D5786">
        <w:rPr>
          <w:rFonts w:ascii="標楷體" w:eastAsia="標楷體" w:hint="eastAsia"/>
          <w:sz w:val="28"/>
        </w:rPr>
        <w:t>(二)</w:t>
      </w:r>
      <w:proofErr w:type="gramStart"/>
      <w:r w:rsidRPr="009D5786">
        <w:rPr>
          <w:rFonts w:ascii="標楷體" w:eastAsia="標楷體" w:hint="eastAsia"/>
          <w:spacing w:val="-4"/>
          <w:sz w:val="28"/>
        </w:rPr>
        <w:t>採</w:t>
      </w:r>
      <w:proofErr w:type="gramEnd"/>
      <w:r w:rsidRPr="009D5786">
        <w:rPr>
          <w:rFonts w:ascii="標楷體" w:eastAsia="標楷體" w:hint="eastAsia"/>
          <w:spacing w:val="-4"/>
          <w:sz w:val="28"/>
        </w:rPr>
        <w:t>部分驗收或</w:t>
      </w:r>
      <w:r w:rsidRPr="009D5786">
        <w:rPr>
          <w:rFonts w:ascii="標楷體" w:eastAsia="標楷體" w:hint="eastAsia"/>
          <w:sz w:val="28"/>
        </w:rPr>
        <w:t>分期驗收</w:t>
      </w:r>
      <w:r w:rsidRPr="009D5786">
        <w:rPr>
          <w:rFonts w:ascii="標楷體" w:eastAsia="標楷體" w:hint="eastAsia"/>
          <w:spacing w:val="-4"/>
          <w:sz w:val="28"/>
        </w:rPr>
        <w:t>者，得就該部分或該</w:t>
      </w:r>
      <w:r w:rsidRPr="009D5786">
        <w:rPr>
          <w:rFonts w:ascii="標楷體" w:eastAsia="標楷體" w:hint="eastAsia"/>
          <w:sz w:val="28"/>
        </w:rPr>
        <w:t>分期</w:t>
      </w:r>
      <w:r w:rsidRPr="009D5786">
        <w:rPr>
          <w:rFonts w:ascii="標楷體" w:eastAsia="標楷體" w:hint="eastAsia"/>
          <w:spacing w:val="-4"/>
          <w:sz w:val="28"/>
        </w:rPr>
        <w:t>之金額計算逾期違約金。</w:t>
      </w:r>
    </w:p>
    <w:p w14:paraId="4CE4D3E5"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(三)</w:t>
      </w:r>
      <w:r w:rsidRPr="009D5786">
        <w:rPr>
          <w:rFonts w:ascii="全真楷書" w:eastAsia="標楷體" w:hint="eastAsia"/>
          <w:spacing w:val="-4"/>
          <w:sz w:val="28"/>
        </w:rPr>
        <w:t>逾期違約金之支付</w:t>
      </w:r>
      <w:r w:rsidRPr="009D5786">
        <w:rPr>
          <w:rFonts w:ascii="標楷體" w:eastAsia="標楷體" w:hint="eastAsia"/>
          <w:sz w:val="28"/>
        </w:rPr>
        <w:t>，機關得自應付價金中扣抵；其有不足者，得通知廠商繳納或自保證金扣抵。</w:t>
      </w:r>
    </w:p>
    <w:p w14:paraId="01A1CF56"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(四)逾期違約金之總額(含逾期未改正之違約金)，以契約價金總額之20% 為上限。</w:t>
      </w:r>
    </w:p>
    <w:p w14:paraId="379BD33C"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(五)機關及廠商因下列天災或事變等不可抗力或不可歸責於契約當事人之事由，致未能依時履約者，得展延履約期限；不能履約者，得免除契約</w:t>
      </w:r>
      <w:r w:rsidRPr="009D5786">
        <w:rPr>
          <w:rFonts w:ascii="標楷體" w:eastAsia="標楷體" w:hint="eastAsia"/>
          <w:sz w:val="28"/>
        </w:rPr>
        <w:lastRenderedPageBreak/>
        <w:t>責任：</w:t>
      </w:r>
    </w:p>
    <w:p w14:paraId="70037917"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1.戰爭、封鎖、革命、叛亂、內亂、暴動或動員。</w:t>
      </w:r>
    </w:p>
    <w:p w14:paraId="504959EC"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2.山崩、地震、海嘯、火山爆發、颱風、豪雨、冰雹、水災、土石流、土崩、地層滑動、雷擊或其他天然災害。</w:t>
      </w:r>
    </w:p>
    <w:p w14:paraId="290B823C"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3.墜機、</w:t>
      </w:r>
      <w:proofErr w:type="gramStart"/>
      <w:r w:rsidRPr="009D5786">
        <w:rPr>
          <w:rFonts w:ascii="標楷體" w:eastAsia="標楷體" w:hint="eastAsia"/>
          <w:sz w:val="28"/>
        </w:rPr>
        <w:t>沉</w:t>
      </w:r>
      <w:proofErr w:type="gramEnd"/>
      <w:r w:rsidRPr="009D5786">
        <w:rPr>
          <w:rFonts w:ascii="標楷體" w:eastAsia="標楷體" w:hint="eastAsia"/>
          <w:sz w:val="28"/>
        </w:rPr>
        <w:t>船、交通中斷或道路、港口冰封。</w:t>
      </w:r>
    </w:p>
    <w:p w14:paraId="399006EC"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4.罷工、勞資糾紛或民眾非理性之聚眾抗爭。</w:t>
      </w:r>
    </w:p>
    <w:p w14:paraId="65665E61"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5.毒氣、瘟疫、火災或爆炸。</w:t>
      </w:r>
    </w:p>
    <w:p w14:paraId="233F967E" w14:textId="77777777" w:rsidR="00265DEE" w:rsidRPr="009D5786" w:rsidRDefault="00265DEE">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6.履約標的遭破壞、竊盜、搶奪、強盜或海盜。</w:t>
      </w:r>
    </w:p>
    <w:p w14:paraId="597D1EC9" w14:textId="77777777" w:rsidR="00265DEE" w:rsidRPr="009D5786" w:rsidRDefault="00265DEE">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int="eastAsia"/>
          <w:sz w:val="28"/>
        </w:rPr>
        <w:t>7.履約人員遭殺害、傷害、擄</w:t>
      </w:r>
      <w:r w:rsidRPr="009D5786">
        <w:rPr>
          <w:rFonts w:ascii="標楷體" w:eastAsia="標楷體" w:hAnsi="標楷體" w:hint="eastAsia"/>
          <w:sz w:val="28"/>
        </w:rPr>
        <w:t>人勒贖或不法拘禁。</w:t>
      </w:r>
    </w:p>
    <w:p w14:paraId="3012FC02" w14:textId="77777777" w:rsidR="00265DEE" w:rsidRPr="009D5786" w:rsidRDefault="00265DEE">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Ansi="標楷體" w:hint="eastAsia"/>
          <w:sz w:val="28"/>
        </w:rPr>
        <w:t>8.水、能源或原料中斷或管制供應。</w:t>
      </w:r>
    </w:p>
    <w:p w14:paraId="635A9D49" w14:textId="77777777" w:rsidR="00265DEE" w:rsidRPr="009D5786" w:rsidRDefault="00265DEE">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Ansi="標楷體" w:hint="eastAsia"/>
          <w:sz w:val="28"/>
        </w:rPr>
        <w:t>9.核子反應、核子輻射或放射性污染。</w:t>
      </w:r>
    </w:p>
    <w:p w14:paraId="2650DB14" w14:textId="77777777" w:rsidR="00265DEE" w:rsidRPr="009D5786" w:rsidRDefault="00265DEE" w:rsidP="009D5786">
      <w:pPr>
        <w:spacing w:line="400" w:lineRule="exact"/>
        <w:ind w:left="1302" w:rightChars="10" w:right="24" w:hanging="451"/>
        <w:jc w:val="both"/>
        <w:textDirection w:val="lrTbV"/>
        <w:rPr>
          <w:rFonts w:ascii="標楷體" w:eastAsia="標楷體"/>
          <w:sz w:val="28"/>
        </w:rPr>
      </w:pPr>
      <w:r w:rsidRPr="009D5786">
        <w:rPr>
          <w:rFonts w:ascii="標楷體" w:eastAsia="標楷體" w:hAnsi="標楷體" w:hint="eastAsia"/>
          <w:sz w:val="28"/>
        </w:rPr>
        <w:t>10.非因廠商不法行為所致之政</w:t>
      </w:r>
      <w:r w:rsidRPr="009D5786">
        <w:rPr>
          <w:rFonts w:ascii="標楷體" w:eastAsia="標楷體" w:hint="eastAsia"/>
          <w:sz w:val="28"/>
        </w:rPr>
        <w:t>府或機關依法令下達停工、徵用、沒入、拆毀或禁運命令者。</w:t>
      </w:r>
    </w:p>
    <w:p w14:paraId="06F154C7" w14:textId="77777777" w:rsidR="00265DEE" w:rsidRPr="009D5786" w:rsidRDefault="00265DEE">
      <w:pPr>
        <w:spacing w:line="400" w:lineRule="exact"/>
        <w:ind w:left="1248" w:rightChars="10" w:right="24" w:hanging="397"/>
        <w:jc w:val="both"/>
        <w:textDirection w:val="lrTbV"/>
        <w:rPr>
          <w:rFonts w:ascii="標楷體" w:eastAsia="標楷體"/>
          <w:sz w:val="28"/>
        </w:rPr>
      </w:pPr>
      <w:r w:rsidRPr="009D5786">
        <w:rPr>
          <w:rFonts w:ascii="標楷體" w:eastAsia="標楷體" w:hint="eastAsia"/>
          <w:sz w:val="28"/>
        </w:rPr>
        <w:t>11.政府法令之新增或變更。</w:t>
      </w:r>
    </w:p>
    <w:p w14:paraId="734E06D8" w14:textId="77777777" w:rsidR="00265DEE" w:rsidRPr="009D5786" w:rsidRDefault="00265DEE">
      <w:pPr>
        <w:spacing w:line="400" w:lineRule="exact"/>
        <w:ind w:left="1248" w:rightChars="10" w:right="24" w:hanging="397"/>
        <w:jc w:val="both"/>
        <w:textDirection w:val="lrTbV"/>
        <w:rPr>
          <w:rFonts w:ascii="標楷體" w:eastAsia="標楷體"/>
          <w:sz w:val="28"/>
        </w:rPr>
      </w:pPr>
      <w:r w:rsidRPr="009D5786">
        <w:rPr>
          <w:rFonts w:ascii="標楷體" w:eastAsia="標楷體" w:hint="eastAsia"/>
          <w:sz w:val="28"/>
        </w:rPr>
        <w:t>12.我國或外國政府之行為。</w:t>
      </w:r>
    </w:p>
    <w:p w14:paraId="13698149" w14:textId="77777777" w:rsidR="00265DEE" w:rsidRPr="009D5786" w:rsidRDefault="00265DEE">
      <w:pPr>
        <w:spacing w:line="400" w:lineRule="exact"/>
        <w:ind w:left="1248" w:rightChars="10" w:right="24" w:hanging="397"/>
        <w:jc w:val="both"/>
        <w:rPr>
          <w:rFonts w:ascii="標楷體" w:eastAsia="標楷體"/>
          <w:sz w:val="28"/>
        </w:rPr>
      </w:pPr>
      <w:r w:rsidRPr="009D5786">
        <w:rPr>
          <w:rFonts w:ascii="標楷體" w:eastAsia="標楷體" w:hint="eastAsia"/>
          <w:sz w:val="28"/>
        </w:rPr>
        <w:t>13.其他經機關認定確屬不可抗力者。</w:t>
      </w:r>
    </w:p>
    <w:p w14:paraId="519187E3"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(六)前款不可抗力或不可歸責事由發生或結束後，其屬可繼續履約之情形者，應繼續履約，並</w:t>
      </w:r>
      <w:proofErr w:type="gramStart"/>
      <w:r w:rsidRPr="009D5786">
        <w:rPr>
          <w:rFonts w:ascii="標楷體" w:eastAsia="標楷體" w:hint="eastAsia"/>
          <w:sz w:val="28"/>
        </w:rPr>
        <w:t>採</w:t>
      </w:r>
      <w:proofErr w:type="gramEnd"/>
      <w:r w:rsidRPr="009D5786">
        <w:rPr>
          <w:rFonts w:ascii="標楷體" w:eastAsia="標楷體" w:hint="eastAsia"/>
          <w:sz w:val="28"/>
        </w:rPr>
        <w:t>行必要措施以降低其所造成之不利影響或損害。</w:t>
      </w:r>
    </w:p>
    <w:p w14:paraId="5716FC69" w14:textId="77777777" w:rsidR="00265DEE" w:rsidRPr="009D5786" w:rsidRDefault="00265DEE">
      <w:pPr>
        <w:spacing w:line="400" w:lineRule="exact"/>
        <w:ind w:left="851" w:hanging="567"/>
        <w:jc w:val="both"/>
        <w:rPr>
          <w:rFonts w:ascii="標楷體" w:eastAsia="標楷體"/>
          <w:spacing w:val="4"/>
          <w:sz w:val="28"/>
        </w:rPr>
      </w:pPr>
      <w:r w:rsidRPr="009D5786">
        <w:rPr>
          <w:rFonts w:ascii="標楷體" w:eastAsia="標楷體" w:hint="eastAsia"/>
          <w:sz w:val="28"/>
        </w:rPr>
        <w:t>(七)</w:t>
      </w:r>
      <w:r w:rsidRPr="009D5786">
        <w:rPr>
          <w:rFonts w:ascii="標楷體" w:eastAsia="標楷體" w:hint="eastAsia"/>
          <w:spacing w:val="-4"/>
          <w:sz w:val="28"/>
        </w:rPr>
        <w:t>廠商履約有遲延者，在遲延中，對於因不可抗力而生之損害，亦應負責。</w:t>
      </w:r>
      <w:r w:rsidRPr="009D5786">
        <w:rPr>
          <w:rFonts w:ascii="標楷體" w:eastAsia="標楷體" w:hint="eastAsia"/>
          <w:spacing w:val="4"/>
          <w:sz w:val="28"/>
        </w:rPr>
        <w:t>但經廠商證明縱</w:t>
      </w:r>
      <w:proofErr w:type="gramStart"/>
      <w:r w:rsidRPr="009D5786">
        <w:rPr>
          <w:rFonts w:ascii="標楷體" w:eastAsia="標楷體" w:hint="eastAsia"/>
          <w:spacing w:val="4"/>
          <w:sz w:val="28"/>
        </w:rPr>
        <w:t>不</w:t>
      </w:r>
      <w:proofErr w:type="gramEnd"/>
      <w:r w:rsidRPr="009D5786">
        <w:rPr>
          <w:rFonts w:ascii="標楷體" w:eastAsia="標楷體" w:hint="eastAsia"/>
          <w:spacing w:val="4"/>
          <w:sz w:val="28"/>
        </w:rPr>
        <w:t>遲延給付，而仍不免發生損害者，不在此限。</w:t>
      </w:r>
    </w:p>
    <w:p w14:paraId="27DE2608" w14:textId="77777777" w:rsidR="00265DEE" w:rsidRPr="009D5786" w:rsidRDefault="00265DEE" w:rsidP="003C44DB">
      <w:pPr>
        <w:spacing w:line="400" w:lineRule="exact"/>
        <w:ind w:left="851" w:hanging="567"/>
        <w:jc w:val="both"/>
        <w:rPr>
          <w:rFonts w:ascii="標楷體" w:eastAsia="標楷體"/>
          <w:spacing w:val="4"/>
          <w:sz w:val="28"/>
        </w:rPr>
      </w:pPr>
      <w:r w:rsidRPr="009D5786">
        <w:rPr>
          <w:rFonts w:ascii="標楷體" w:eastAsia="標楷體" w:hint="eastAsia"/>
          <w:spacing w:val="4"/>
          <w:sz w:val="28"/>
        </w:rPr>
        <w:t>(八)契約訂有分段進度及最後履約期限，</w:t>
      </w:r>
      <w:proofErr w:type="gramStart"/>
      <w:r w:rsidRPr="009D5786">
        <w:rPr>
          <w:rFonts w:ascii="標楷體" w:eastAsia="標楷體" w:hint="eastAsia"/>
          <w:spacing w:val="4"/>
          <w:sz w:val="28"/>
        </w:rPr>
        <w:t>且均訂有</w:t>
      </w:r>
      <w:proofErr w:type="gramEnd"/>
      <w:r w:rsidRPr="009D5786">
        <w:rPr>
          <w:rFonts w:ascii="標楷體" w:eastAsia="標楷體" w:hint="eastAsia"/>
          <w:spacing w:val="4"/>
          <w:sz w:val="28"/>
        </w:rPr>
        <w:t>逾期違約金者，屬分段完成使用或移交之情形，其逾期違約金之計算原則如下：</w:t>
      </w:r>
    </w:p>
    <w:p w14:paraId="1065CB3D"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1.未逾分段進度但逾最後履約期限者，扣除已分段完成使用或移交部分之金額，計算逾最後履約期限之違約金。</w:t>
      </w:r>
    </w:p>
    <w:p w14:paraId="2C329DD5"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2.逾分段</w:t>
      </w:r>
      <w:r w:rsidRPr="009D5786">
        <w:rPr>
          <w:rFonts w:ascii="標楷體" w:eastAsia="標楷體" w:hint="eastAsia"/>
          <w:sz w:val="28"/>
        </w:rPr>
        <w:t>進度</w:t>
      </w:r>
      <w:r w:rsidRPr="009D5786">
        <w:rPr>
          <w:rFonts w:ascii="標楷體" w:eastAsia="標楷體" w:hint="eastAsia"/>
          <w:spacing w:val="4"/>
          <w:sz w:val="28"/>
        </w:rPr>
        <w:t>但未逾最後履約期限者，計算逾分段進度之違約金。</w:t>
      </w:r>
    </w:p>
    <w:p w14:paraId="2CDDB079"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3.逾分段</w:t>
      </w:r>
      <w:r w:rsidRPr="009D5786">
        <w:rPr>
          <w:rFonts w:ascii="標楷體" w:eastAsia="標楷體" w:hint="eastAsia"/>
          <w:sz w:val="28"/>
        </w:rPr>
        <w:t>進度</w:t>
      </w:r>
      <w:r w:rsidRPr="009D5786">
        <w:rPr>
          <w:rFonts w:ascii="標楷體" w:eastAsia="標楷體" w:hint="eastAsia"/>
          <w:spacing w:val="4"/>
          <w:sz w:val="28"/>
        </w:rPr>
        <w:t>且逾最後履約期限者，分別計算違約金。但逾最後履約期限之違約金，應扣除已分段完成使用或移交部分之金額計算之。</w:t>
      </w:r>
    </w:p>
    <w:p w14:paraId="4FC7DF5B"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4.分段完成期限與其他採購契約之進行有關者，逾分段進度，得個別計算違約金，不</w:t>
      </w:r>
      <w:proofErr w:type="gramStart"/>
      <w:r w:rsidRPr="009D5786">
        <w:rPr>
          <w:rFonts w:ascii="標楷體" w:eastAsia="標楷體" w:hint="eastAsia"/>
          <w:spacing w:val="4"/>
          <w:sz w:val="28"/>
        </w:rPr>
        <w:t>受前目但書</w:t>
      </w:r>
      <w:proofErr w:type="gramEnd"/>
      <w:r w:rsidRPr="009D5786">
        <w:rPr>
          <w:rFonts w:ascii="標楷體" w:eastAsia="標楷體" w:hint="eastAsia"/>
          <w:spacing w:val="4"/>
          <w:sz w:val="28"/>
        </w:rPr>
        <w:t>限制。</w:t>
      </w:r>
    </w:p>
    <w:p w14:paraId="41D09840" w14:textId="77777777" w:rsidR="00265DEE" w:rsidRPr="009D5786" w:rsidRDefault="00265DEE" w:rsidP="003C44DB">
      <w:pPr>
        <w:spacing w:line="400" w:lineRule="exact"/>
        <w:ind w:left="851" w:hanging="567"/>
        <w:jc w:val="both"/>
        <w:rPr>
          <w:rFonts w:ascii="標楷體" w:eastAsia="標楷體"/>
          <w:spacing w:val="4"/>
          <w:sz w:val="28"/>
        </w:rPr>
      </w:pPr>
      <w:r w:rsidRPr="009D5786">
        <w:rPr>
          <w:rFonts w:ascii="標楷體" w:eastAsia="標楷體" w:hint="eastAsia"/>
          <w:spacing w:val="4"/>
          <w:sz w:val="28"/>
        </w:rPr>
        <w:t>(九)契約訂有</w:t>
      </w:r>
      <w:r w:rsidRPr="009D5786">
        <w:rPr>
          <w:rFonts w:ascii="標楷體" w:eastAsia="標楷體" w:hint="eastAsia"/>
          <w:sz w:val="28"/>
        </w:rPr>
        <w:t>分段</w:t>
      </w:r>
      <w:r w:rsidRPr="009D5786">
        <w:rPr>
          <w:rFonts w:ascii="標楷體" w:eastAsia="標楷體" w:hint="eastAsia"/>
          <w:spacing w:val="4"/>
          <w:sz w:val="28"/>
        </w:rPr>
        <w:t>進度及最後履約期限，</w:t>
      </w:r>
      <w:proofErr w:type="gramStart"/>
      <w:r w:rsidRPr="009D5786">
        <w:rPr>
          <w:rFonts w:ascii="標楷體" w:eastAsia="標楷體" w:hint="eastAsia"/>
          <w:spacing w:val="4"/>
          <w:sz w:val="28"/>
        </w:rPr>
        <w:t>且均訂有</w:t>
      </w:r>
      <w:proofErr w:type="gramEnd"/>
      <w:r w:rsidRPr="009D5786">
        <w:rPr>
          <w:rFonts w:ascii="標楷體" w:eastAsia="標楷體" w:hint="eastAsia"/>
          <w:spacing w:val="4"/>
          <w:sz w:val="28"/>
        </w:rPr>
        <w:t>逾期違約金者，屬全部完成後使用或移交之情形，其逾期違約金之計算原則如下：</w:t>
      </w:r>
    </w:p>
    <w:p w14:paraId="7A6DA231"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1.未逾分段進度但逾最後履約期限者，計算逾最後履約期限之違約金。</w:t>
      </w:r>
    </w:p>
    <w:p w14:paraId="5AF434ED"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2.逾</w:t>
      </w:r>
      <w:r w:rsidRPr="009D5786">
        <w:rPr>
          <w:rFonts w:ascii="標楷體" w:eastAsia="標楷體" w:hint="eastAsia"/>
          <w:sz w:val="28"/>
        </w:rPr>
        <w:t>分段</w:t>
      </w:r>
      <w:r w:rsidRPr="009D5786">
        <w:rPr>
          <w:rFonts w:ascii="標楷體" w:eastAsia="標楷體" w:hint="eastAsia"/>
          <w:spacing w:val="4"/>
          <w:sz w:val="28"/>
        </w:rPr>
        <w:t>進度但未逾最後履約期限，其有逾分段進度已收取之違約金者，於未逾最後履約期限後發還。</w:t>
      </w:r>
    </w:p>
    <w:p w14:paraId="659F3D24"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3.逾分段進度且逾最後履約期限，其有逾分段進度已收取之違約金者，</w:t>
      </w:r>
      <w:r w:rsidRPr="009D5786">
        <w:rPr>
          <w:rFonts w:ascii="標楷體" w:eastAsia="標楷體" w:hint="eastAsia"/>
          <w:spacing w:val="4"/>
          <w:sz w:val="28"/>
        </w:rPr>
        <w:lastRenderedPageBreak/>
        <w:t>於計算逾最後履約期限之違約金時應予扣抵。</w:t>
      </w:r>
    </w:p>
    <w:p w14:paraId="28F96E23" w14:textId="77777777" w:rsidR="00265DEE" w:rsidRPr="009D5786" w:rsidRDefault="00265DEE"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4.分段</w:t>
      </w:r>
      <w:r w:rsidRPr="009D5786">
        <w:rPr>
          <w:rFonts w:ascii="標楷體" w:eastAsia="標楷體" w:hint="eastAsia"/>
          <w:sz w:val="28"/>
        </w:rPr>
        <w:t>完成</w:t>
      </w:r>
      <w:r w:rsidRPr="009D5786">
        <w:rPr>
          <w:rFonts w:ascii="標楷體" w:eastAsia="標楷體" w:hint="eastAsia"/>
          <w:spacing w:val="4"/>
          <w:sz w:val="28"/>
        </w:rPr>
        <w:t>期限</w:t>
      </w:r>
      <w:r w:rsidRPr="009C1831">
        <w:rPr>
          <w:rFonts w:ascii="標楷體" w:eastAsia="標楷體" w:hint="eastAsia"/>
          <w:spacing w:val="4"/>
          <w:sz w:val="28"/>
        </w:rPr>
        <w:t>與其他採購契約之進行有關者，逾分段進度，得計算違約金，不受第2目及第3目之限制。</w:t>
      </w:r>
    </w:p>
    <w:p w14:paraId="04030950"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(十)廠商未遵守法令致生履約事故者，由廠商負責。因而遲延履約者，不得據以免責。</w:t>
      </w:r>
    </w:p>
    <w:p w14:paraId="0388F851" w14:textId="77777777" w:rsidR="00265DEE" w:rsidRPr="009D5786" w:rsidRDefault="00265DEE" w:rsidP="003C44DB">
      <w:pPr>
        <w:spacing w:line="400" w:lineRule="exact"/>
        <w:ind w:left="1135" w:hanging="851"/>
        <w:jc w:val="both"/>
        <w:rPr>
          <w:rFonts w:ascii="標楷體" w:eastAsia="標楷體"/>
          <w:sz w:val="28"/>
        </w:rPr>
      </w:pPr>
      <w:r w:rsidRPr="009D5786">
        <w:rPr>
          <w:rFonts w:ascii="標楷體" w:eastAsia="標楷體" w:hint="eastAsia"/>
          <w:sz w:val="28"/>
        </w:rPr>
        <w:t xml:space="preserve">(十一)因可歸責於廠商之事由致延誤履約進度，情節重大者之認定，除招標文件另有規定外，適用採購法施行細則第111條規定。　　　　　</w:t>
      </w:r>
    </w:p>
    <w:p w14:paraId="38AADC05" w14:textId="77777777" w:rsidR="00265DEE" w:rsidRPr="009D5786" w:rsidRDefault="00265DEE">
      <w:pPr>
        <w:spacing w:beforeLines="25" w:before="60" w:afterLines="25" w:after="60" w:line="400" w:lineRule="exact"/>
        <w:ind w:left="284" w:hanging="284"/>
        <w:jc w:val="both"/>
        <w:textDirection w:val="lrTbV"/>
        <w:rPr>
          <w:rFonts w:ascii="標楷體" w:eastAsia="標楷體"/>
          <w:sz w:val="28"/>
          <w:bdr w:val="single" w:sz="4" w:space="0" w:color="auto"/>
        </w:rPr>
      </w:pPr>
    </w:p>
    <w:p w14:paraId="0DC7862F" w14:textId="77777777" w:rsidR="00265DEE" w:rsidRPr="009D5786" w:rsidRDefault="00265DEE">
      <w:pPr>
        <w:spacing w:line="400" w:lineRule="exact"/>
        <w:jc w:val="both"/>
        <w:rPr>
          <w:rFonts w:ascii="標楷體" w:eastAsia="標楷體"/>
          <w:b/>
          <w:sz w:val="28"/>
        </w:rPr>
      </w:pPr>
      <w:r w:rsidRPr="009D5786">
        <w:rPr>
          <w:rFonts w:ascii="標楷體" w:eastAsia="標楷體" w:hint="eastAsia"/>
          <w:b/>
          <w:sz w:val="28"/>
        </w:rPr>
        <w:t>第十</w:t>
      </w:r>
      <w:r>
        <w:rPr>
          <w:rFonts w:ascii="標楷體" w:eastAsia="標楷體" w:hint="eastAsia"/>
          <w:b/>
          <w:sz w:val="28"/>
        </w:rPr>
        <w:t>三</w:t>
      </w:r>
      <w:r w:rsidRPr="009D5786">
        <w:rPr>
          <w:rFonts w:ascii="標楷體" w:eastAsia="標楷體" w:hint="eastAsia"/>
          <w:b/>
          <w:sz w:val="28"/>
        </w:rPr>
        <w:t>條  權利及責任</w:t>
      </w:r>
    </w:p>
    <w:p w14:paraId="3A736ECC"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w:t>
      </w:r>
      <w:proofErr w:type="gramStart"/>
      <w:r w:rsidRPr="009D5786">
        <w:rPr>
          <w:rFonts w:ascii="標楷體" w:eastAsia="標楷體" w:hint="eastAsia"/>
        </w:rPr>
        <w:t>一</w:t>
      </w:r>
      <w:proofErr w:type="gramEnd"/>
      <w:r w:rsidRPr="009D5786">
        <w:rPr>
          <w:rFonts w:ascii="標楷體" w:eastAsia="標楷體" w:hint="eastAsia"/>
        </w:rPr>
        <w:t>)廠商應擔保第三人就履約標的，對於機關不得主張任何權利。</w:t>
      </w:r>
    </w:p>
    <w:p w14:paraId="796E6B03"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(二)廠商履約，其有侵害第三人合法權益時，應由廠商負責處理並承擔一切法律責任及費用，包括機關所發生之費用。機關並得請求損害賠償。</w:t>
      </w:r>
    </w:p>
    <w:p w14:paraId="1C0C494E" w14:textId="77777777" w:rsidR="00265DEE" w:rsidRPr="000775F6" w:rsidRDefault="00265DEE">
      <w:pPr>
        <w:spacing w:line="400" w:lineRule="exact"/>
        <w:ind w:left="851" w:hanging="567"/>
        <w:jc w:val="both"/>
        <w:rPr>
          <w:rFonts w:ascii="標楷體" w:eastAsia="標楷體"/>
          <w:color w:val="000000" w:themeColor="text1"/>
          <w:sz w:val="28"/>
        </w:rPr>
      </w:pPr>
      <w:r w:rsidRPr="000775F6">
        <w:rPr>
          <w:rFonts w:ascii="標楷體" w:eastAsia="標楷體" w:hint="eastAsia"/>
          <w:color w:val="000000" w:themeColor="text1"/>
          <w:sz w:val="28"/>
        </w:rPr>
        <w:t>(三)廠商履約結果涉及智慧財產權者</w:t>
      </w:r>
      <w:r w:rsidRPr="000775F6">
        <w:rPr>
          <w:rFonts w:ascii="標楷體" w:eastAsia="標楷體" w:hint="eastAsia"/>
          <w:color w:val="000000" w:themeColor="text1"/>
        </w:rPr>
        <w:t>：無</w:t>
      </w:r>
    </w:p>
    <w:p w14:paraId="1E64E884"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(四)除另有規定外，廠商如在契約使用專利品，或專利性履約方法，或涉及著作權時，其有關之專利及著作權益，概由廠商依照有關法令規定處理，其費用亦由廠商負擔。</w:t>
      </w:r>
    </w:p>
    <w:p w14:paraId="2038C5C1"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(五)機關及廠商應採取必要之措施，以保障他方免於因契約之履行而遭第三人請求損害賠償。其有致第三人損害者，應由造成損害原因之一方負責賠償。</w:t>
      </w:r>
    </w:p>
    <w:p w14:paraId="3D0740A0"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(六)機關對於廠商、分包廠商及其人員因履約所致之人體傷亡或財物損失，不負賠償責任。對於人體傷亡或財物損失之風險，廠商應投保必要之保險。</w:t>
      </w:r>
    </w:p>
    <w:p w14:paraId="5A4706DA"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(七)廠商依契約規定應履行之責任，不因機關對於廠商履約事項之審查、認可或核准行為而減少或免除。</w:t>
      </w:r>
    </w:p>
    <w:p w14:paraId="71DEB308" w14:textId="77777777" w:rsidR="00265DEE" w:rsidRPr="00717605" w:rsidRDefault="00265DEE">
      <w:pPr>
        <w:spacing w:line="400" w:lineRule="exact"/>
        <w:ind w:left="851" w:hanging="567"/>
        <w:jc w:val="both"/>
        <w:rPr>
          <w:rFonts w:ascii="標楷體" w:eastAsia="標楷體"/>
          <w:sz w:val="28"/>
        </w:rPr>
      </w:pPr>
      <w:r w:rsidRPr="009D5786">
        <w:rPr>
          <w:rFonts w:ascii="標楷體" w:eastAsia="標楷體" w:hint="eastAsia"/>
          <w:sz w:val="28"/>
        </w:rPr>
        <w:t>(八)委託規劃、設計、監造或管理之契約，廠商規劃設計錯誤、監造不實或管理不善，致機關遭受下列損害者，應負賠償責任。賠償金額以</w:t>
      </w:r>
      <w:r w:rsidRPr="00717605">
        <w:rPr>
          <w:rFonts w:ascii="標楷體" w:eastAsia="標楷體" w:hint="eastAsia"/>
          <w:sz w:val="28"/>
        </w:rPr>
        <w:t>契約價金總額20％</w:t>
      </w:r>
      <w:r w:rsidRPr="009D5786">
        <w:rPr>
          <w:rFonts w:ascii="標楷體" w:eastAsia="標楷體" w:hint="eastAsia"/>
          <w:sz w:val="28"/>
        </w:rPr>
        <w:t>為上限。</w:t>
      </w:r>
    </w:p>
    <w:p w14:paraId="078731F2" w14:textId="77777777" w:rsidR="00265DEE" w:rsidRPr="009D5786" w:rsidRDefault="00265DEE">
      <w:pPr>
        <w:spacing w:line="400" w:lineRule="exact"/>
        <w:ind w:left="1135" w:hanging="284"/>
        <w:jc w:val="both"/>
        <w:textDirection w:val="lrTbV"/>
        <w:rPr>
          <w:rFonts w:ascii="標楷體" w:eastAsia="標楷體"/>
          <w:sz w:val="28"/>
        </w:rPr>
      </w:pPr>
      <w:r w:rsidRPr="009D5786">
        <w:rPr>
          <w:rFonts w:ascii="標楷體" w:eastAsia="標楷體" w:hint="eastAsia"/>
          <w:sz w:val="28"/>
        </w:rPr>
        <w:t>1.機關之額外支出。</w:t>
      </w:r>
    </w:p>
    <w:p w14:paraId="6893C417" w14:textId="77777777" w:rsidR="00265DEE" w:rsidRPr="009D5786" w:rsidRDefault="00265DEE">
      <w:pPr>
        <w:spacing w:line="400" w:lineRule="exact"/>
        <w:ind w:left="1135" w:hanging="284"/>
        <w:jc w:val="both"/>
        <w:textDirection w:val="lrTbV"/>
        <w:rPr>
          <w:rFonts w:ascii="標楷體" w:eastAsia="標楷體"/>
          <w:sz w:val="28"/>
        </w:rPr>
      </w:pPr>
      <w:r w:rsidRPr="009D5786">
        <w:rPr>
          <w:rFonts w:ascii="標楷體" w:eastAsia="標楷體" w:hint="eastAsia"/>
          <w:sz w:val="28"/>
        </w:rPr>
        <w:t>2.施工或供應之廠商向機關求償之金額。</w:t>
      </w:r>
    </w:p>
    <w:p w14:paraId="07D68285" w14:textId="77777777" w:rsidR="00265DEE" w:rsidRPr="009D5786" w:rsidRDefault="00265DEE">
      <w:pPr>
        <w:spacing w:line="400" w:lineRule="exact"/>
        <w:ind w:left="1135" w:hanging="284"/>
        <w:jc w:val="both"/>
        <w:textDirection w:val="lrTbV"/>
        <w:rPr>
          <w:rFonts w:ascii="標楷體" w:eastAsia="標楷體"/>
          <w:sz w:val="28"/>
        </w:rPr>
      </w:pPr>
      <w:r w:rsidRPr="009D5786">
        <w:rPr>
          <w:rFonts w:ascii="標楷體" w:eastAsia="標楷體" w:hint="eastAsia"/>
          <w:sz w:val="28"/>
        </w:rPr>
        <w:t>3.採購標的延後完成或延後獲得所生之損害。</w:t>
      </w:r>
    </w:p>
    <w:p w14:paraId="4B59EBD4" w14:textId="77777777" w:rsidR="00265DEE" w:rsidRPr="009D5786" w:rsidRDefault="00265DEE">
      <w:pPr>
        <w:spacing w:line="400" w:lineRule="exact"/>
        <w:ind w:left="1135" w:hanging="284"/>
        <w:jc w:val="both"/>
        <w:textDirection w:val="lrTbV"/>
        <w:rPr>
          <w:rFonts w:ascii="標楷體" w:eastAsia="標楷體"/>
          <w:sz w:val="28"/>
        </w:rPr>
      </w:pPr>
      <w:r w:rsidRPr="009D5786">
        <w:rPr>
          <w:rFonts w:ascii="標楷體" w:eastAsia="標楷體" w:hint="eastAsia"/>
          <w:sz w:val="28"/>
        </w:rPr>
        <w:t>4.發生事故所生之損害。</w:t>
      </w:r>
    </w:p>
    <w:p w14:paraId="53B8F0BE" w14:textId="77777777" w:rsidR="00265DEE" w:rsidRPr="009D5786" w:rsidRDefault="00265DEE">
      <w:pPr>
        <w:spacing w:line="400" w:lineRule="exact"/>
        <w:ind w:left="1135" w:hanging="284"/>
        <w:jc w:val="both"/>
        <w:textDirection w:val="lrTbV"/>
        <w:rPr>
          <w:rFonts w:ascii="標楷體" w:eastAsia="標楷體"/>
          <w:sz w:val="28"/>
        </w:rPr>
      </w:pPr>
      <w:r w:rsidRPr="009D5786">
        <w:rPr>
          <w:rFonts w:ascii="標楷體" w:eastAsia="標楷體" w:hint="eastAsia"/>
          <w:sz w:val="28"/>
        </w:rPr>
        <w:t>5.其他可歸責於受託人之損害。</w:t>
      </w:r>
    </w:p>
    <w:p w14:paraId="78F882DC"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(九)廠商履約有瑕疵時，應於接獲機關通知後自費予以修正或重做。但以該通知</w:t>
      </w:r>
      <w:proofErr w:type="gramStart"/>
      <w:r w:rsidRPr="009D5786">
        <w:rPr>
          <w:rFonts w:ascii="標楷體" w:eastAsia="標楷體" w:hint="eastAsia"/>
          <w:sz w:val="28"/>
        </w:rPr>
        <w:t>不</w:t>
      </w:r>
      <w:proofErr w:type="gramEnd"/>
      <w:r w:rsidRPr="009D5786">
        <w:rPr>
          <w:rFonts w:ascii="標楷體" w:eastAsia="標楷體" w:hint="eastAsia"/>
          <w:sz w:val="28"/>
        </w:rPr>
        <w:t>逾履約結果驗收後1年內者為限。其屬部分驗收者，亦同。</w:t>
      </w:r>
    </w:p>
    <w:p w14:paraId="70C129F4"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(十)機關依廠商履約結果辦理另案採購，因廠商計算數量錯誤或項目漏列，</w:t>
      </w:r>
      <w:proofErr w:type="gramStart"/>
      <w:r w:rsidRPr="009D5786">
        <w:rPr>
          <w:rFonts w:ascii="標楷體" w:eastAsia="標楷體" w:hint="eastAsia"/>
          <w:sz w:val="28"/>
        </w:rPr>
        <w:lastRenderedPageBreak/>
        <w:t>致該另案</w:t>
      </w:r>
      <w:proofErr w:type="gramEnd"/>
      <w:r w:rsidRPr="009D5786">
        <w:rPr>
          <w:rFonts w:ascii="標楷體" w:eastAsia="標楷體" w:hint="eastAsia"/>
          <w:sz w:val="28"/>
        </w:rPr>
        <w:t>採購結算增加金額與減少金額絕對值合計，</w:t>
      </w:r>
      <w:proofErr w:type="gramStart"/>
      <w:r w:rsidRPr="009D5786">
        <w:rPr>
          <w:rFonts w:ascii="標楷體" w:eastAsia="標楷體" w:hint="eastAsia"/>
          <w:sz w:val="28"/>
        </w:rPr>
        <w:t>逾該另</w:t>
      </w:r>
      <w:proofErr w:type="gramEnd"/>
      <w:r w:rsidRPr="009D5786">
        <w:rPr>
          <w:rFonts w:ascii="標楷體" w:eastAsia="標楷體" w:hint="eastAsia"/>
          <w:sz w:val="28"/>
        </w:rPr>
        <w:t>案採購契約價金總額5%者，應就超過5%部分</w:t>
      </w:r>
      <w:proofErr w:type="gramStart"/>
      <w:r w:rsidRPr="009D5786">
        <w:rPr>
          <w:rFonts w:ascii="標楷體" w:eastAsia="標楷體" w:hint="eastAsia"/>
          <w:sz w:val="28"/>
        </w:rPr>
        <w:t>占該另</w:t>
      </w:r>
      <w:proofErr w:type="gramEnd"/>
      <w:r w:rsidRPr="009D5786">
        <w:rPr>
          <w:rFonts w:ascii="標楷體" w:eastAsia="標楷體" w:hint="eastAsia"/>
          <w:sz w:val="28"/>
        </w:rPr>
        <w:t>案採購契約價金總額之比率，乘以本契約價金總額計算違約金。但本款累計違約金以本契約價金總額之10%為上限。</w:t>
      </w:r>
    </w:p>
    <w:p w14:paraId="3D73758B" w14:textId="77777777" w:rsidR="00265DEE" w:rsidRPr="009D5786" w:rsidRDefault="00265DEE">
      <w:pPr>
        <w:spacing w:line="400" w:lineRule="exact"/>
        <w:ind w:left="1135" w:hanging="851"/>
        <w:jc w:val="both"/>
        <w:rPr>
          <w:rFonts w:ascii="標楷體" w:eastAsia="標楷體"/>
          <w:sz w:val="28"/>
        </w:rPr>
      </w:pPr>
      <w:r w:rsidRPr="009D5786">
        <w:rPr>
          <w:rFonts w:ascii="標楷體" w:eastAsia="標楷體" w:hint="eastAsia"/>
          <w:sz w:val="28"/>
        </w:rPr>
        <w:t>(十一)履約及賠償連帶保證廠商應保證得標廠商依契約履行義務，如有不能履約情事，</w:t>
      </w:r>
      <w:proofErr w:type="gramStart"/>
      <w:r w:rsidRPr="009D5786">
        <w:rPr>
          <w:rFonts w:ascii="標楷體" w:eastAsia="標楷體" w:hint="eastAsia"/>
          <w:sz w:val="28"/>
        </w:rPr>
        <w:t>即續負</w:t>
      </w:r>
      <w:proofErr w:type="gramEnd"/>
      <w:r w:rsidRPr="009D5786">
        <w:rPr>
          <w:rFonts w:ascii="標楷體" w:eastAsia="標楷體" w:hint="eastAsia"/>
          <w:sz w:val="28"/>
        </w:rPr>
        <w:t>履行義務，並就機關因此所生損失，負連帶賠償責任。</w:t>
      </w:r>
    </w:p>
    <w:p w14:paraId="117131BC" w14:textId="77777777" w:rsidR="00265DEE" w:rsidRPr="009D5786" w:rsidRDefault="00265DEE">
      <w:pPr>
        <w:spacing w:line="400" w:lineRule="exact"/>
        <w:ind w:left="1135" w:hanging="851"/>
        <w:jc w:val="both"/>
        <w:rPr>
          <w:rFonts w:ascii="標楷體" w:eastAsia="標楷體"/>
          <w:sz w:val="28"/>
        </w:rPr>
      </w:pPr>
      <w:r w:rsidRPr="009D5786">
        <w:rPr>
          <w:rFonts w:ascii="標楷體" w:eastAsia="標楷體" w:hint="eastAsia"/>
          <w:sz w:val="28"/>
        </w:rPr>
        <w:t>(十二)履約及賠償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3E8DC3C7" w14:textId="77777777" w:rsidR="00265DEE" w:rsidRPr="009D5786" w:rsidRDefault="00265DEE">
      <w:pPr>
        <w:spacing w:line="400" w:lineRule="exact"/>
        <w:ind w:left="1135" w:hanging="851"/>
        <w:jc w:val="both"/>
        <w:rPr>
          <w:rFonts w:ascii="標楷體" w:eastAsia="標楷體"/>
          <w:sz w:val="28"/>
        </w:rPr>
      </w:pPr>
      <w:r w:rsidRPr="009D5786">
        <w:rPr>
          <w:rFonts w:ascii="標楷體" w:eastAsia="標楷體" w:hint="eastAsia"/>
          <w:sz w:val="28"/>
        </w:rPr>
        <w:t>(十三)廠商與其連帶保證廠商如有債權或債務等糾紛，應自行協調或循法律途徑解決。</w:t>
      </w:r>
    </w:p>
    <w:p w14:paraId="5F9C71E6" w14:textId="77777777" w:rsidR="00265DEE" w:rsidRPr="009D5786" w:rsidRDefault="00265DEE">
      <w:pPr>
        <w:spacing w:line="400" w:lineRule="exact"/>
        <w:jc w:val="both"/>
        <w:rPr>
          <w:rFonts w:ascii="標楷體" w:eastAsia="標楷體"/>
          <w:b/>
          <w:sz w:val="28"/>
        </w:rPr>
      </w:pPr>
    </w:p>
    <w:p w14:paraId="0FCA5EC6" w14:textId="77777777" w:rsidR="00265DEE" w:rsidRPr="009D5786" w:rsidRDefault="00265DEE">
      <w:pPr>
        <w:spacing w:line="400" w:lineRule="exact"/>
        <w:jc w:val="both"/>
        <w:rPr>
          <w:rFonts w:ascii="標楷體" w:eastAsia="標楷體"/>
          <w:b/>
          <w:sz w:val="28"/>
        </w:rPr>
      </w:pPr>
      <w:r w:rsidRPr="009D5786">
        <w:rPr>
          <w:rFonts w:ascii="標楷體" w:eastAsia="標楷體" w:hint="eastAsia"/>
          <w:b/>
          <w:sz w:val="28"/>
        </w:rPr>
        <w:t>第十</w:t>
      </w:r>
      <w:r>
        <w:rPr>
          <w:rFonts w:ascii="標楷體" w:eastAsia="標楷體" w:hint="eastAsia"/>
          <w:b/>
          <w:sz w:val="28"/>
        </w:rPr>
        <w:t>四</w:t>
      </w:r>
      <w:r w:rsidRPr="009D5786">
        <w:rPr>
          <w:rFonts w:ascii="標楷體" w:eastAsia="標楷體" w:hint="eastAsia"/>
          <w:b/>
          <w:sz w:val="28"/>
        </w:rPr>
        <w:t>條  契約變更及轉讓</w:t>
      </w:r>
    </w:p>
    <w:p w14:paraId="61A279B7"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)機關於必要時得於契約所約定之範圍內通知廠商變更契約(含新增項目)，廠商於接獲通知後，除雙方另有協議外，應於1</w:t>
      </w:r>
      <w:r>
        <w:rPr>
          <w:rFonts w:ascii="標楷體" w:eastAsia="標楷體" w:hint="eastAsia"/>
          <w:sz w:val="28"/>
        </w:rPr>
        <w:t>5</w:t>
      </w:r>
      <w:r w:rsidRPr="009D5786">
        <w:rPr>
          <w:rFonts w:ascii="標楷體" w:eastAsia="標楷體" w:hint="eastAsia"/>
          <w:sz w:val="28"/>
        </w:rPr>
        <w:t>日內向機關提出契約標的、價金、履約期限、付款期程或其他契約內容須變更之相關文件。契約價金之變更，其底價依採購法第46條第1項之規定。</w:t>
      </w:r>
    </w:p>
    <w:p w14:paraId="31244CA1" w14:textId="77777777" w:rsidR="00265DEE" w:rsidRPr="009D5786" w:rsidRDefault="00265DEE">
      <w:pPr>
        <w:spacing w:line="400" w:lineRule="exact"/>
        <w:ind w:left="851" w:hanging="567"/>
        <w:jc w:val="both"/>
        <w:rPr>
          <w:rFonts w:ascii="標楷體" w:eastAsia="標楷體"/>
          <w:spacing w:val="-4"/>
          <w:sz w:val="28"/>
          <w:u w:val="single"/>
        </w:rPr>
      </w:pPr>
      <w:r w:rsidRPr="009D5786">
        <w:rPr>
          <w:rFonts w:ascii="標楷體" w:eastAsia="標楷體" w:hint="eastAsia"/>
          <w:spacing w:val="-4"/>
          <w:sz w:val="28"/>
        </w:rPr>
        <w:t>(二)</w:t>
      </w:r>
      <w:r w:rsidRPr="009D5786">
        <w:rPr>
          <w:rFonts w:ascii="標楷體" w:eastAsia="標楷體" w:hint="eastAsia"/>
          <w:sz w:val="28"/>
        </w:rPr>
        <w:t>廠商於機關接受其所提出須變更之相關文件前，不得自行變更契約。除機關另有請求者外，廠商不得因前款之通知而遲延其履約期限。</w:t>
      </w:r>
    </w:p>
    <w:p w14:paraId="589C8C96"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(三)機關於接受廠商所提出須變更之事項前即請求廠商先行施作或供應，其後未依原通知辦理契約變更或僅部分辦理者，應補償廠商所增加之必要費用。</w:t>
      </w:r>
    </w:p>
    <w:p w14:paraId="08CA3701"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(四)契約約定之採購標的，其有下列情形之</w:t>
      </w:r>
      <w:proofErr w:type="gramStart"/>
      <w:r w:rsidRPr="009D5786">
        <w:rPr>
          <w:rFonts w:ascii="標楷體" w:eastAsia="標楷體" w:hint="eastAsia"/>
        </w:rPr>
        <w:t>一</w:t>
      </w:r>
      <w:proofErr w:type="gramEnd"/>
      <w:r w:rsidRPr="009D5786">
        <w:rPr>
          <w:rFonts w:ascii="標楷體" w:eastAsia="標楷體" w:hint="eastAsia"/>
        </w:rPr>
        <w:t>者，</w:t>
      </w:r>
      <w:proofErr w:type="gramStart"/>
      <w:r w:rsidRPr="009D5786">
        <w:rPr>
          <w:rFonts w:ascii="標楷體" w:eastAsia="標楷體" w:hint="eastAsia"/>
        </w:rPr>
        <w:t>廠商得敘明</w:t>
      </w:r>
      <w:proofErr w:type="gramEnd"/>
      <w:r w:rsidRPr="009D5786">
        <w:rPr>
          <w:rFonts w:ascii="標楷體" w:eastAsia="標楷體" w:hint="eastAsia"/>
        </w:rPr>
        <w:t>理由，檢附規格、功能、效益及價格比較表，徵得機關書面同意後，以其他規格、功能及效益相同或較優者代之。但不得據以增加契約價金。其因而減省廠商履約費用者，應自契約價金中扣除。</w:t>
      </w:r>
    </w:p>
    <w:p w14:paraId="50ACD30A" w14:textId="77777777" w:rsidR="00265DEE" w:rsidRPr="009D5786" w:rsidRDefault="00265DEE">
      <w:pPr>
        <w:spacing w:line="400" w:lineRule="exact"/>
        <w:ind w:leftChars="400" w:left="1520" w:hangingChars="200" w:hanging="560"/>
        <w:jc w:val="both"/>
        <w:rPr>
          <w:rFonts w:ascii="標楷體" w:eastAsia="標楷體"/>
          <w:sz w:val="28"/>
        </w:rPr>
      </w:pPr>
      <w:r w:rsidRPr="009D5786">
        <w:rPr>
          <w:rFonts w:ascii="標楷體" w:eastAsia="標楷體" w:hint="eastAsia"/>
          <w:sz w:val="28"/>
        </w:rPr>
        <w:t>1.契約原標示之廠牌或型號不再製造或供應。</w:t>
      </w:r>
    </w:p>
    <w:p w14:paraId="112910E2" w14:textId="77777777" w:rsidR="00265DEE" w:rsidRPr="009D5786" w:rsidRDefault="00265DEE">
      <w:pPr>
        <w:spacing w:line="400" w:lineRule="exact"/>
        <w:ind w:leftChars="400" w:left="1520" w:hangingChars="200" w:hanging="560"/>
        <w:jc w:val="both"/>
        <w:rPr>
          <w:rFonts w:ascii="標楷體" w:eastAsia="標楷體"/>
          <w:sz w:val="28"/>
        </w:rPr>
      </w:pPr>
      <w:r w:rsidRPr="009D5786">
        <w:rPr>
          <w:rFonts w:ascii="標楷體" w:eastAsia="標楷體" w:hint="eastAsia"/>
          <w:sz w:val="28"/>
        </w:rPr>
        <w:t>2.契約原標示之分包廠商不再營業或拒絕供應。</w:t>
      </w:r>
    </w:p>
    <w:p w14:paraId="6F79774E" w14:textId="77777777" w:rsidR="00265DEE" w:rsidRPr="009D5786" w:rsidRDefault="00265DEE">
      <w:pPr>
        <w:spacing w:line="400" w:lineRule="exact"/>
        <w:ind w:leftChars="400" w:left="1520" w:hangingChars="200" w:hanging="560"/>
        <w:jc w:val="both"/>
        <w:rPr>
          <w:rFonts w:ascii="標楷體" w:eastAsia="標楷體"/>
          <w:sz w:val="28"/>
        </w:rPr>
      </w:pPr>
      <w:r w:rsidRPr="009D5786">
        <w:rPr>
          <w:rFonts w:ascii="標楷體" w:eastAsia="標楷體" w:hint="eastAsia"/>
          <w:sz w:val="28"/>
        </w:rPr>
        <w:t>3.因不可抗力原因必須更換。</w:t>
      </w:r>
    </w:p>
    <w:p w14:paraId="21E2D6EF" w14:textId="77777777" w:rsidR="00265DEE" w:rsidRPr="009D5786" w:rsidRDefault="00265DEE">
      <w:pPr>
        <w:spacing w:line="400" w:lineRule="exact"/>
        <w:ind w:leftChars="400" w:left="1520" w:hangingChars="200" w:hanging="560"/>
        <w:jc w:val="both"/>
        <w:rPr>
          <w:rFonts w:ascii="標楷體" w:eastAsia="標楷體"/>
          <w:sz w:val="28"/>
        </w:rPr>
      </w:pPr>
      <w:r w:rsidRPr="009D5786">
        <w:rPr>
          <w:rFonts w:ascii="標楷體" w:eastAsia="標楷體" w:hint="eastAsia"/>
          <w:sz w:val="28"/>
        </w:rPr>
        <w:t>4.較契約原標示</w:t>
      </w:r>
      <w:proofErr w:type="gramStart"/>
      <w:r w:rsidRPr="009D5786">
        <w:rPr>
          <w:rFonts w:ascii="標楷體" w:eastAsia="標楷體" w:hint="eastAsia"/>
          <w:sz w:val="28"/>
        </w:rPr>
        <w:t>者更優或</w:t>
      </w:r>
      <w:proofErr w:type="gramEnd"/>
      <w:r w:rsidRPr="009D5786">
        <w:rPr>
          <w:rFonts w:ascii="標楷體" w:eastAsia="標楷體" w:hint="eastAsia"/>
          <w:sz w:val="28"/>
        </w:rPr>
        <w:t>對機關更有利。</w:t>
      </w:r>
    </w:p>
    <w:p w14:paraId="165C625F"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(五)契約之變更，非經機關及廠商雙方合意，作成書面紀錄，並簽名或蓋章者，無效。</w:t>
      </w:r>
    </w:p>
    <w:p w14:paraId="71369E4A" w14:textId="77777777" w:rsidR="00265DEE" w:rsidRPr="009D5786" w:rsidRDefault="00265DEE" w:rsidP="00AD2197">
      <w:pPr>
        <w:pStyle w:val="af"/>
        <w:spacing w:line="400" w:lineRule="exact"/>
        <w:ind w:left="851" w:right="0" w:hanging="567"/>
        <w:rPr>
          <w:rFonts w:ascii="標楷體" w:eastAsia="標楷體"/>
        </w:rPr>
      </w:pPr>
      <w:r w:rsidRPr="009D5786">
        <w:rPr>
          <w:rFonts w:ascii="標楷體" w:eastAsia="標楷體" w:hint="eastAsia"/>
        </w:rPr>
        <w:lastRenderedPageBreak/>
        <w:t>(六)廠商不得將契約之部分或全部轉讓予他人。但因公司分割或其他類似情形致有轉讓必要，經機關書面同意轉讓者，不在此限。</w:t>
      </w:r>
    </w:p>
    <w:p w14:paraId="57637D89" w14:textId="77777777" w:rsidR="00265DEE" w:rsidRPr="009D5786" w:rsidRDefault="00265DEE" w:rsidP="00AD2197">
      <w:pPr>
        <w:spacing w:line="400" w:lineRule="exact"/>
        <w:ind w:left="851" w:hanging="11"/>
        <w:jc w:val="both"/>
        <w:rPr>
          <w:rFonts w:ascii="標楷體" w:eastAsia="標楷體"/>
          <w:sz w:val="28"/>
        </w:rPr>
      </w:pPr>
      <w:r w:rsidRPr="009D5786">
        <w:rPr>
          <w:rFonts w:ascii="標楷體" w:eastAsia="標楷體" w:hint="eastAsia"/>
          <w:sz w:val="28"/>
        </w:rPr>
        <w:t>廠商依公司法、企業</w:t>
      </w:r>
      <w:proofErr w:type="gramStart"/>
      <w:r w:rsidRPr="009D5786">
        <w:rPr>
          <w:rFonts w:ascii="標楷體" w:eastAsia="標楷體" w:hint="eastAsia"/>
          <w:sz w:val="28"/>
        </w:rPr>
        <w:t>併購法</w:t>
      </w:r>
      <w:proofErr w:type="gramEnd"/>
      <w:r w:rsidRPr="009D5786">
        <w:rPr>
          <w:rFonts w:ascii="標楷體" w:eastAsia="標楷體" w:hint="eastAsia"/>
          <w:sz w:val="28"/>
        </w:rPr>
        <w:t>分割，受讓契約之公司（以受讓營業者為限），其資格條件應符合原招標文件規定，且應提出下列文件之一：</w:t>
      </w:r>
    </w:p>
    <w:p w14:paraId="1ED3C5F7" w14:textId="77777777" w:rsidR="00265DEE" w:rsidRPr="009D5786" w:rsidRDefault="00265DEE" w:rsidP="00AD2197">
      <w:pPr>
        <w:spacing w:line="400" w:lineRule="exact"/>
        <w:ind w:left="1135" w:hanging="284"/>
        <w:jc w:val="both"/>
        <w:rPr>
          <w:rFonts w:ascii="標楷體" w:eastAsia="標楷體"/>
          <w:sz w:val="28"/>
        </w:rPr>
      </w:pPr>
      <w:r w:rsidRPr="009D5786">
        <w:rPr>
          <w:rFonts w:ascii="標楷體" w:eastAsia="標楷體" w:hint="eastAsia"/>
          <w:sz w:val="28"/>
        </w:rPr>
        <w:t>1.原訂約廠商分割後存續者，其同意負連帶履行本契約責任之文件；</w:t>
      </w:r>
    </w:p>
    <w:p w14:paraId="3D5E5C5D" w14:textId="77777777" w:rsidR="00265DEE" w:rsidRPr="009D5786" w:rsidRDefault="00265DEE" w:rsidP="00AD2197">
      <w:pPr>
        <w:spacing w:line="400" w:lineRule="exact"/>
        <w:ind w:left="1135" w:hanging="284"/>
        <w:jc w:val="both"/>
        <w:rPr>
          <w:rFonts w:ascii="標楷體" w:eastAsia="標楷體"/>
          <w:sz w:val="28"/>
        </w:rPr>
      </w:pPr>
      <w:r w:rsidRPr="009D5786">
        <w:rPr>
          <w:rFonts w:ascii="標楷體" w:eastAsia="標楷體" w:hint="eastAsia"/>
          <w:sz w:val="28"/>
        </w:rPr>
        <w:t>2.原訂約廠商分割後消滅者，受讓契約公司以外之其他受讓原訂約廠商營業之既存及新設公司同意負連帶履行本契約責任之文件。</w:t>
      </w:r>
    </w:p>
    <w:p w14:paraId="680A2823" w14:textId="77777777" w:rsidR="00265DEE" w:rsidRPr="009D5786" w:rsidRDefault="00265DEE">
      <w:pPr>
        <w:spacing w:line="400" w:lineRule="exact"/>
        <w:ind w:left="851" w:right="85" w:hanging="567"/>
        <w:jc w:val="both"/>
        <w:rPr>
          <w:rFonts w:ascii="標楷體" w:eastAsia="標楷體"/>
          <w:sz w:val="28"/>
          <w:bdr w:val="single" w:sz="4" w:space="0" w:color="auto"/>
        </w:rPr>
      </w:pPr>
    </w:p>
    <w:p w14:paraId="68B2A413" w14:textId="77777777" w:rsidR="00265DEE" w:rsidRPr="009D5786" w:rsidRDefault="00265DEE">
      <w:pPr>
        <w:spacing w:line="400" w:lineRule="exact"/>
        <w:jc w:val="both"/>
        <w:rPr>
          <w:rFonts w:ascii="標楷體" w:eastAsia="標楷體"/>
          <w:b/>
          <w:sz w:val="28"/>
        </w:rPr>
      </w:pPr>
      <w:r w:rsidRPr="009D5786">
        <w:rPr>
          <w:rFonts w:ascii="標楷體" w:eastAsia="標楷體" w:hint="eastAsia"/>
          <w:b/>
          <w:sz w:val="28"/>
        </w:rPr>
        <w:t>第十</w:t>
      </w:r>
      <w:r>
        <w:rPr>
          <w:rFonts w:ascii="標楷體" w:eastAsia="標楷體" w:hint="eastAsia"/>
          <w:b/>
          <w:sz w:val="28"/>
        </w:rPr>
        <w:t>五</w:t>
      </w:r>
      <w:r w:rsidRPr="009D5786">
        <w:rPr>
          <w:rFonts w:ascii="標楷體" w:eastAsia="標楷體" w:hint="eastAsia"/>
          <w:b/>
          <w:sz w:val="28"/>
        </w:rPr>
        <w:t>條  契約終止解除及暫停執行</w:t>
      </w:r>
    </w:p>
    <w:p w14:paraId="284D532E"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)廠商履約有下列情形之一者，機關得以書面通知廠商終止契約或解除契約之部分或全部，且不補償廠商因此所生之損失：</w:t>
      </w:r>
    </w:p>
    <w:p w14:paraId="397CE33A" w14:textId="77777777" w:rsidR="00265DEE" w:rsidRPr="009D5786" w:rsidRDefault="00265DEE">
      <w:pPr>
        <w:spacing w:line="400" w:lineRule="exact"/>
        <w:ind w:left="1135" w:hanging="284"/>
        <w:jc w:val="both"/>
        <w:textDirection w:val="lrTbV"/>
        <w:rPr>
          <w:rFonts w:ascii="標楷體" w:eastAsia="標楷體"/>
          <w:sz w:val="28"/>
        </w:rPr>
      </w:pPr>
      <w:r w:rsidRPr="009D5786">
        <w:rPr>
          <w:rFonts w:ascii="標楷體" w:eastAsia="標楷體" w:hint="eastAsia"/>
          <w:sz w:val="28"/>
        </w:rPr>
        <w:t>1.違反採購法第39條第2項或第3項規定之專案管理廠商。</w:t>
      </w:r>
    </w:p>
    <w:p w14:paraId="072607E8" w14:textId="77777777" w:rsidR="00265DEE" w:rsidRPr="009D5786" w:rsidRDefault="00265DEE">
      <w:pPr>
        <w:spacing w:line="400" w:lineRule="exact"/>
        <w:ind w:left="1135" w:hanging="284"/>
        <w:jc w:val="both"/>
        <w:textDirection w:val="lrTbV"/>
        <w:rPr>
          <w:rFonts w:ascii="標楷體" w:eastAsia="標楷體"/>
          <w:sz w:val="28"/>
        </w:rPr>
      </w:pPr>
      <w:r w:rsidRPr="009D5786">
        <w:rPr>
          <w:rFonts w:ascii="標楷體" w:eastAsia="標楷體" w:hint="eastAsia"/>
          <w:sz w:val="28"/>
        </w:rPr>
        <w:t>2.有採購法第50條第2項前段規定之情形者。</w:t>
      </w:r>
    </w:p>
    <w:p w14:paraId="590A0EF8" w14:textId="77777777" w:rsidR="00265DEE" w:rsidRPr="009D5786" w:rsidRDefault="00265DEE">
      <w:pPr>
        <w:numPr>
          <w:ilvl w:val="12"/>
          <w:numId w:val="0"/>
        </w:numPr>
        <w:spacing w:line="400" w:lineRule="exact"/>
        <w:ind w:left="1135" w:hanging="284"/>
        <w:jc w:val="both"/>
        <w:rPr>
          <w:rFonts w:ascii="標楷體" w:eastAsia="標楷體"/>
          <w:sz w:val="28"/>
        </w:rPr>
      </w:pPr>
      <w:r w:rsidRPr="009D5786">
        <w:rPr>
          <w:rFonts w:ascii="標楷體" w:eastAsia="標楷體" w:hint="eastAsia"/>
          <w:sz w:val="28"/>
        </w:rPr>
        <w:t>3.有採購法第59條規定得終止或解除契約之情形者。</w:t>
      </w:r>
    </w:p>
    <w:p w14:paraId="71ED2911"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4.違反不得轉包之規定者。</w:t>
      </w:r>
    </w:p>
    <w:p w14:paraId="324D5D60"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5.廠商或其人員犯採購法第87條至第92條規定之罪，經判決有罪確定者。</w:t>
      </w:r>
    </w:p>
    <w:p w14:paraId="5D03EA70"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6.因可歸責於廠商之事由，致延誤履約期限，情節重大者。</w:t>
      </w:r>
    </w:p>
    <w:p w14:paraId="7A45BE39"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7.偽造或變造契約或履約相關文件，經查明屬實者。</w:t>
      </w:r>
    </w:p>
    <w:p w14:paraId="609F945B" w14:textId="77777777" w:rsidR="00265DEE" w:rsidRPr="009D5786" w:rsidRDefault="00265DEE">
      <w:pPr>
        <w:numPr>
          <w:ilvl w:val="12"/>
          <w:numId w:val="0"/>
        </w:numPr>
        <w:spacing w:line="400" w:lineRule="exact"/>
        <w:ind w:left="1135" w:hanging="284"/>
        <w:jc w:val="both"/>
        <w:rPr>
          <w:rFonts w:ascii="標楷體" w:eastAsia="標楷體"/>
          <w:sz w:val="28"/>
        </w:rPr>
      </w:pPr>
      <w:r w:rsidRPr="009D5786">
        <w:rPr>
          <w:rFonts w:ascii="標楷體" w:eastAsia="標楷體" w:hint="eastAsia"/>
          <w:sz w:val="28"/>
        </w:rPr>
        <w:t>8.擅自減省工料情節重大者。</w:t>
      </w:r>
    </w:p>
    <w:p w14:paraId="650B4671"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9.無正當理由而不履行契約者。</w:t>
      </w:r>
    </w:p>
    <w:p w14:paraId="7C9A3FA7" w14:textId="77777777" w:rsidR="00265DEE" w:rsidRPr="009D5786" w:rsidRDefault="00265DEE">
      <w:pPr>
        <w:pStyle w:val="23"/>
        <w:spacing w:before="0" w:line="400" w:lineRule="exact"/>
        <w:textDirection w:val="lrTb"/>
        <w:rPr>
          <w:rFonts w:ascii="標楷體" w:eastAsia="標楷體"/>
        </w:rPr>
      </w:pPr>
      <w:r w:rsidRPr="009D5786">
        <w:rPr>
          <w:rFonts w:ascii="標楷體" w:eastAsia="標楷體" w:hint="eastAsia"/>
        </w:rPr>
        <w:t>10.審查、查驗或驗收不合格，且未於通知期限內依規定辦理者。</w:t>
      </w:r>
    </w:p>
    <w:p w14:paraId="4488EB5E"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11.有破產或其他重大情事，致無法繼續履約者。</w:t>
      </w:r>
    </w:p>
    <w:p w14:paraId="53BA5F2C" w14:textId="77777777" w:rsidR="00265DEE" w:rsidRPr="009D5786" w:rsidRDefault="00265DEE" w:rsidP="009D5786">
      <w:pPr>
        <w:spacing w:line="400" w:lineRule="exact"/>
        <w:ind w:left="1260" w:hanging="409"/>
        <w:jc w:val="both"/>
        <w:rPr>
          <w:rFonts w:ascii="標楷體" w:eastAsia="標楷體"/>
          <w:sz w:val="28"/>
        </w:rPr>
      </w:pPr>
      <w:r w:rsidRPr="009D5786">
        <w:rPr>
          <w:rFonts w:ascii="標楷體" w:eastAsia="標楷體" w:hint="eastAsia"/>
          <w:sz w:val="28"/>
        </w:rPr>
        <w:t>12.廠商未依契約規定履約，自接獲機關書面通知之次日起10日內或書面通知</w:t>
      </w:r>
      <w:proofErr w:type="gramStart"/>
      <w:r w:rsidRPr="009D5786">
        <w:rPr>
          <w:rFonts w:ascii="標楷體" w:eastAsia="標楷體" w:hint="eastAsia"/>
          <w:sz w:val="28"/>
        </w:rPr>
        <w:t>所載較長</w:t>
      </w:r>
      <w:proofErr w:type="gramEnd"/>
      <w:r w:rsidRPr="009D5786">
        <w:rPr>
          <w:rFonts w:ascii="標楷體" w:eastAsia="標楷體" w:hint="eastAsia"/>
          <w:sz w:val="28"/>
        </w:rPr>
        <w:t>期限內，仍未改善者。</w:t>
      </w:r>
    </w:p>
    <w:p w14:paraId="2FE1F5A6" w14:textId="77777777" w:rsidR="00265DEE" w:rsidRPr="009D5786" w:rsidRDefault="00265DEE"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13.違反本契約</w:t>
      </w:r>
      <w:r w:rsidRPr="009C1831">
        <w:rPr>
          <w:rFonts w:ascii="標楷體" w:eastAsia="標楷體" w:hint="eastAsia"/>
          <w:sz w:val="28"/>
        </w:rPr>
        <w:t>第8條第17款第1目至第3目</w:t>
      </w:r>
      <w:r w:rsidRPr="009D5786">
        <w:rPr>
          <w:rFonts w:ascii="標楷體" w:eastAsia="標楷體" w:hint="eastAsia"/>
          <w:sz w:val="28"/>
        </w:rPr>
        <w:t>，經機關通知改正而未改正，情節重大者。</w:t>
      </w:r>
    </w:p>
    <w:p w14:paraId="0A99B2E8" w14:textId="77777777" w:rsidR="00265DEE" w:rsidRPr="009D5786" w:rsidRDefault="00265DEE"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14.違反環境保護或勞工安全衛生等有關法令，情節重大者。</w:t>
      </w:r>
    </w:p>
    <w:p w14:paraId="45711A57" w14:textId="77777777" w:rsidR="00265DEE" w:rsidRPr="009D5786" w:rsidRDefault="00265DEE"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15.違反法令或其他契約規定之情形，情節重大者。</w:t>
      </w:r>
    </w:p>
    <w:p w14:paraId="1F0C4DF4"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(二)機關未依前款規定通知廠商終止或解除契約者，廠商仍應依契約規定繼續履約。</w:t>
      </w:r>
    </w:p>
    <w:p w14:paraId="36175505"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(三)契約經依</w:t>
      </w:r>
      <w:r w:rsidRPr="005E431E">
        <w:rPr>
          <w:rFonts w:ascii="標楷體" w:eastAsia="標楷體" w:hint="eastAsia"/>
          <w:color w:val="FF0000"/>
          <w:sz w:val="28"/>
        </w:rPr>
        <w:t>第1款</w:t>
      </w:r>
      <w:r w:rsidRPr="009D5786">
        <w:rPr>
          <w:rFonts w:ascii="標楷體" w:eastAsia="標楷體" w:hint="eastAsia"/>
          <w:sz w:val="28"/>
        </w:rPr>
        <w:t>規定或因可歸責於廠商之事由致終止或解除者，機關得依其所認定之適當方式，自行或洽其他廠商完成被終止或解除之契約；其所增加之費用及損失，由廠商負擔。</w:t>
      </w:r>
      <w:proofErr w:type="gramStart"/>
      <w:r w:rsidRPr="009D5786">
        <w:rPr>
          <w:rFonts w:ascii="標楷體" w:eastAsia="標楷體" w:hint="eastAsia"/>
          <w:sz w:val="28"/>
        </w:rPr>
        <w:t>無洽其他</w:t>
      </w:r>
      <w:proofErr w:type="gramEnd"/>
      <w:r w:rsidRPr="009D5786">
        <w:rPr>
          <w:rFonts w:ascii="標楷體" w:eastAsia="標楷體" w:hint="eastAsia"/>
          <w:sz w:val="28"/>
        </w:rPr>
        <w:t>廠商完成之必要者，得扣減或追償契約價金，不發還保證金。機關有損失者亦同。</w:t>
      </w:r>
    </w:p>
    <w:p w14:paraId="38257051"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lastRenderedPageBreak/>
        <w:t>(四)契約因政策變更，廠商依契約繼續履行反而不符公共利益者，機關得報經上級機關核准，終止或解除部分或全部契約，並補償廠商因此所受之損害。但不包含所失利益。</w:t>
      </w:r>
    </w:p>
    <w:p w14:paraId="0F52A28E"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(五)依前款規定終止契約者，廠商於接獲機關通知前已完成且可使用之履約標的，依契約價金給付；僅部分完成尚未能使用之履約標的，機關得擇下列方式之</w:t>
      </w:r>
      <w:proofErr w:type="gramStart"/>
      <w:r w:rsidRPr="009D5786">
        <w:rPr>
          <w:rFonts w:ascii="標楷體" w:eastAsia="標楷體" w:hint="eastAsia"/>
          <w:sz w:val="28"/>
        </w:rPr>
        <w:t>一</w:t>
      </w:r>
      <w:proofErr w:type="gramEnd"/>
      <w:r w:rsidRPr="009D5786">
        <w:rPr>
          <w:rFonts w:ascii="標楷體" w:eastAsia="標楷體" w:hint="eastAsia"/>
          <w:sz w:val="28"/>
        </w:rPr>
        <w:t>洽廠商為之：</w:t>
      </w:r>
    </w:p>
    <w:p w14:paraId="7032CDDE" w14:textId="77777777" w:rsidR="00265DEE" w:rsidRPr="009D5786" w:rsidRDefault="00265DEE">
      <w:pPr>
        <w:pStyle w:val="af1"/>
        <w:spacing w:line="400" w:lineRule="exact"/>
        <w:ind w:left="1135" w:right="0" w:hanging="284"/>
        <w:rPr>
          <w:rFonts w:ascii="標楷體" w:eastAsia="標楷體"/>
        </w:rPr>
      </w:pPr>
      <w:r w:rsidRPr="009D5786">
        <w:rPr>
          <w:rFonts w:ascii="標楷體" w:eastAsia="標楷體" w:hint="eastAsia"/>
        </w:rPr>
        <w:t>1.繼續予以完成，依契約價金給付。</w:t>
      </w:r>
    </w:p>
    <w:p w14:paraId="6810A4E6"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2.停止製造、供應或施作。但給付廠商已發生之製造、供應或施作費用及合理之利潤。</w:t>
      </w:r>
    </w:p>
    <w:p w14:paraId="6192F115"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(六)非因政策變更而有終止或解除契約必要者，</w:t>
      </w:r>
      <w:proofErr w:type="gramStart"/>
      <w:r w:rsidRPr="009D5786">
        <w:rPr>
          <w:rFonts w:ascii="標楷體" w:eastAsia="標楷體" w:hint="eastAsia"/>
        </w:rPr>
        <w:t>準</w:t>
      </w:r>
      <w:proofErr w:type="gramEnd"/>
      <w:r w:rsidRPr="009D5786">
        <w:rPr>
          <w:rFonts w:ascii="標楷體" w:eastAsia="標楷體" w:hint="eastAsia"/>
        </w:rPr>
        <w:t>用前2款規定。</w:t>
      </w:r>
    </w:p>
    <w:p w14:paraId="5D379130" w14:textId="77777777" w:rsidR="00265DEE" w:rsidRPr="009D5786" w:rsidRDefault="00265DEE">
      <w:pPr>
        <w:pStyle w:val="af"/>
        <w:spacing w:line="400" w:lineRule="exact"/>
        <w:ind w:left="851" w:right="0" w:hanging="567"/>
        <w:rPr>
          <w:rFonts w:ascii="標楷體" w:eastAsia="標楷體"/>
        </w:rPr>
      </w:pPr>
      <w:r w:rsidRPr="009D5786">
        <w:rPr>
          <w:rFonts w:ascii="標楷體" w:eastAsia="標楷體" w:hint="eastAsia"/>
        </w:rPr>
        <w:t>(七)廠商未依契約規定履約者，機關得隨時通知廠商部分或全部暫停執行，至情況改正</w:t>
      </w:r>
      <w:proofErr w:type="gramStart"/>
      <w:r w:rsidRPr="009D5786">
        <w:rPr>
          <w:rFonts w:ascii="標楷體" w:eastAsia="標楷體" w:hint="eastAsia"/>
        </w:rPr>
        <w:t>後方准</w:t>
      </w:r>
      <w:proofErr w:type="gramEnd"/>
      <w:r w:rsidRPr="009D5786">
        <w:rPr>
          <w:rFonts w:ascii="標楷體" w:eastAsia="標楷體" w:hint="eastAsia"/>
        </w:rPr>
        <w:t>恢復履約。廠商不得就暫停執行請求延長履約期限或增加契約價金。</w:t>
      </w:r>
    </w:p>
    <w:p w14:paraId="37C9C11E"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(八)因非可歸責於廠商之情形，機關通知廠商部分或全部暫停執行，得補償廠商因此而增加之必要費用，並應視情形酌予延長履約期限。但暫停執行期間累計逾</w:t>
      </w:r>
      <w:r w:rsidRPr="00C70A24">
        <w:rPr>
          <w:rFonts w:ascii="標楷體" w:eastAsia="標楷體" w:hint="eastAsia"/>
          <w:b/>
          <w:color w:val="FF0000"/>
          <w:sz w:val="28"/>
          <w:u w:val="single"/>
        </w:rPr>
        <w:t>6個月</w:t>
      </w:r>
      <w:r w:rsidRPr="009D5786">
        <w:rPr>
          <w:rFonts w:ascii="標楷體" w:eastAsia="標楷體" w:hint="eastAsia"/>
          <w:spacing w:val="-4"/>
          <w:sz w:val="28"/>
        </w:rPr>
        <w:t>者，廠商得</w:t>
      </w:r>
      <w:r w:rsidRPr="009D5786">
        <w:rPr>
          <w:rFonts w:ascii="標楷體" w:eastAsia="標楷體" w:hint="eastAsia"/>
          <w:sz w:val="28"/>
        </w:rPr>
        <w:t>通知機關終止或解除部分或全部契約。</w:t>
      </w:r>
    </w:p>
    <w:p w14:paraId="52027E34"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九)廠商不得對本契約採購案任何人要求、期約、收受或給予賄賂、佣金、比例金、仲介費、後謝金、回扣、餽贈、招待或其他不正利益。分包廠商亦同。違反規定者，機關得終止或解除契約，或將溢價及利益自契約價款中扣除。</w:t>
      </w:r>
    </w:p>
    <w:p w14:paraId="44B076B8"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(十)本契約終止時，自終止之日起，雙方之權利義務即消滅。契約解除時，溯及契約生效日消滅。雙方並互負相關之保密義務。</w:t>
      </w:r>
    </w:p>
    <w:p w14:paraId="40C744EA" w14:textId="77777777" w:rsidR="00265DEE" w:rsidRPr="009D5786" w:rsidRDefault="00265DEE">
      <w:pPr>
        <w:spacing w:line="400" w:lineRule="exact"/>
        <w:jc w:val="both"/>
        <w:rPr>
          <w:rFonts w:ascii="標楷體" w:eastAsia="標楷體"/>
          <w:b/>
          <w:sz w:val="28"/>
        </w:rPr>
      </w:pPr>
    </w:p>
    <w:p w14:paraId="37AB9734" w14:textId="77777777" w:rsidR="00265DEE" w:rsidRPr="009D5786" w:rsidRDefault="00265DEE">
      <w:pPr>
        <w:spacing w:line="400" w:lineRule="exact"/>
        <w:jc w:val="both"/>
        <w:rPr>
          <w:rFonts w:ascii="標楷體" w:eastAsia="標楷體"/>
          <w:b/>
          <w:sz w:val="28"/>
        </w:rPr>
      </w:pPr>
      <w:r w:rsidRPr="009D5786">
        <w:rPr>
          <w:rFonts w:ascii="標楷體" w:eastAsia="標楷體" w:hint="eastAsia"/>
          <w:b/>
          <w:sz w:val="28"/>
        </w:rPr>
        <w:t>第十</w:t>
      </w:r>
      <w:r>
        <w:rPr>
          <w:rFonts w:ascii="標楷體" w:eastAsia="標楷體" w:hint="eastAsia"/>
          <w:b/>
          <w:sz w:val="28"/>
        </w:rPr>
        <w:t>六</w:t>
      </w:r>
      <w:r w:rsidRPr="009D5786">
        <w:rPr>
          <w:rFonts w:ascii="標楷體" w:eastAsia="標楷體" w:hint="eastAsia"/>
          <w:b/>
          <w:sz w:val="28"/>
        </w:rPr>
        <w:t>條   爭議處理</w:t>
      </w:r>
    </w:p>
    <w:p w14:paraId="4CD489B2"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)機關與廠商因履約而生爭議者，應依法令及契約規定，考量公共利益及公平合理，本誠信和諧，盡力協調解決之。其未能達成協議者，得以下列方式處理之：</w:t>
      </w:r>
    </w:p>
    <w:p w14:paraId="10B34969"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1.依採購法第85條之1規定向採購申訴審議委員會申請調解。</w:t>
      </w:r>
    </w:p>
    <w:p w14:paraId="4913E928"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2.於徵得機關同意並簽訂仲裁協議書後，依仲裁法規定提付仲裁，並以機關指定之仲裁處所為其仲裁處所。</w:t>
      </w:r>
    </w:p>
    <w:p w14:paraId="1BE47D39"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3.依採購法第102條規定提出異議、申訴。</w:t>
      </w:r>
    </w:p>
    <w:p w14:paraId="27A4B772"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4.提起民事訴訟。</w:t>
      </w:r>
    </w:p>
    <w:p w14:paraId="751E4BAE"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5.依其他法律申</w:t>
      </w:r>
      <w:r w:rsidRPr="009D5786">
        <w:rPr>
          <w:rFonts w:ascii="標楷體" w:eastAsia="標楷體"/>
          <w:sz w:val="28"/>
        </w:rPr>
        <w:t>(</w:t>
      </w:r>
      <w:r w:rsidRPr="009D5786">
        <w:rPr>
          <w:rFonts w:ascii="標楷體" w:eastAsia="標楷體" w:hint="eastAsia"/>
          <w:sz w:val="28"/>
        </w:rPr>
        <w:t>聲</w:t>
      </w:r>
      <w:r w:rsidRPr="009D5786">
        <w:rPr>
          <w:rFonts w:ascii="標楷體" w:eastAsia="標楷體"/>
          <w:sz w:val="28"/>
        </w:rPr>
        <w:t>)</w:t>
      </w:r>
      <w:r w:rsidRPr="009D5786">
        <w:rPr>
          <w:rFonts w:ascii="標楷體" w:eastAsia="標楷體" w:hint="eastAsia"/>
          <w:sz w:val="28"/>
        </w:rPr>
        <w:t>請調解。</w:t>
      </w:r>
    </w:p>
    <w:p w14:paraId="264A460D" w14:textId="77777777" w:rsidR="00265DEE" w:rsidRPr="009D5786" w:rsidRDefault="00265DEE">
      <w:pPr>
        <w:spacing w:line="400" w:lineRule="exact"/>
        <w:ind w:left="1135" w:rightChars="10" w:right="24" w:hanging="284"/>
        <w:jc w:val="both"/>
        <w:rPr>
          <w:rFonts w:ascii="標楷體" w:eastAsia="標楷體"/>
          <w:sz w:val="28"/>
        </w:rPr>
      </w:pPr>
      <w:r w:rsidRPr="009D5786">
        <w:rPr>
          <w:rFonts w:ascii="標楷體" w:eastAsia="標楷體" w:hint="eastAsia"/>
          <w:sz w:val="28"/>
        </w:rPr>
        <w:t>6.依契約或雙方合意之其他方式處理。</w:t>
      </w:r>
    </w:p>
    <w:p w14:paraId="0A6E33AC" w14:textId="77777777" w:rsidR="00265DEE" w:rsidRPr="009D5786" w:rsidRDefault="00265DEE">
      <w:pPr>
        <w:spacing w:line="400" w:lineRule="exact"/>
        <w:ind w:left="851" w:hanging="567"/>
        <w:jc w:val="both"/>
        <w:rPr>
          <w:rFonts w:ascii="標楷體" w:eastAsia="標楷體"/>
          <w:sz w:val="28"/>
        </w:rPr>
      </w:pPr>
      <w:r w:rsidRPr="009D5786">
        <w:rPr>
          <w:rFonts w:ascii="標楷體" w:eastAsia="標楷體" w:hint="eastAsia"/>
          <w:sz w:val="28"/>
        </w:rPr>
        <w:t>(</w:t>
      </w:r>
      <w:r>
        <w:rPr>
          <w:rFonts w:ascii="標楷體" w:eastAsia="標楷體" w:hint="eastAsia"/>
          <w:sz w:val="28"/>
        </w:rPr>
        <w:t>二</w:t>
      </w:r>
      <w:r w:rsidRPr="009D5786">
        <w:rPr>
          <w:rFonts w:ascii="標楷體" w:eastAsia="標楷體" w:hint="eastAsia"/>
          <w:sz w:val="28"/>
        </w:rPr>
        <w:t>)履約爭議發生後，履約事項之處理原則如下：</w:t>
      </w:r>
    </w:p>
    <w:p w14:paraId="40C103E2"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lastRenderedPageBreak/>
        <w:t>1.</w:t>
      </w:r>
      <w:r w:rsidRPr="009D5786">
        <w:rPr>
          <w:rFonts w:ascii="標楷體" w:eastAsia="標楷體" w:hint="eastAsia"/>
          <w:spacing w:val="-4"/>
          <w:sz w:val="28"/>
        </w:rPr>
        <w:t>與爭議無關或不受影響之部分應繼續履約。但經機關同意無須履約者不在此限。</w:t>
      </w:r>
    </w:p>
    <w:p w14:paraId="47BEC9FF" w14:textId="77777777" w:rsidR="00265DEE" w:rsidRPr="009D5786" w:rsidRDefault="00265DEE">
      <w:pPr>
        <w:spacing w:line="400" w:lineRule="exact"/>
        <w:ind w:left="1135" w:hanging="284"/>
        <w:jc w:val="both"/>
        <w:rPr>
          <w:rFonts w:ascii="標楷體" w:eastAsia="標楷體"/>
          <w:sz w:val="28"/>
        </w:rPr>
      </w:pPr>
      <w:r w:rsidRPr="009D5786">
        <w:rPr>
          <w:rFonts w:ascii="標楷體" w:eastAsia="標楷體" w:hint="eastAsia"/>
          <w:sz w:val="28"/>
        </w:rPr>
        <w:t>2.廠商因爭議而暫停履約，其經爭議處理結果被認定</w:t>
      </w:r>
      <w:proofErr w:type="gramStart"/>
      <w:r w:rsidRPr="009D5786">
        <w:rPr>
          <w:rFonts w:ascii="標楷體" w:eastAsia="標楷體" w:hint="eastAsia"/>
          <w:sz w:val="28"/>
        </w:rPr>
        <w:t>無理由者</w:t>
      </w:r>
      <w:proofErr w:type="gramEnd"/>
      <w:r w:rsidRPr="009D5786">
        <w:rPr>
          <w:rFonts w:ascii="標楷體" w:eastAsia="標楷體" w:hint="eastAsia"/>
          <w:sz w:val="28"/>
        </w:rPr>
        <w:t>，不得就暫停履約之部分要求延長履約期限或免除契約責任。</w:t>
      </w:r>
    </w:p>
    <w:p w14:paraId="7D580DC1"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w:t>
      </w:r>
      <w:r>
        <w:rPr>
          <w:rFonts w:ascii="標楷體" w:eastAsia="標楷體" w:hint="eastAsia"/>
          <w:sz w:val="28"/>
        </w:rPr>
        <w:t>三</w:t>
      </w:r>
      <w:r w:rsidRPr="009D5786">
        <w:rPr>
          <w:rFonts w:ascii="標楷體" w:eastAsia="標楷體" w:hint="eastAsia"/>
          <w:sz w:val="28"/>
        </w:rPr>
        <w:t>)本契約以中華民國法律為</w:t>
      </w:r>
      <w:proofErr w:type="gramStart"/>
      <w:r w:rsidRPr="009D5786">
        <w:rPr>
          <w:rFonts w:ascii="標楷體" w:eastAsia="標楷體" w:hint="eastAsia"/>
          <w:sz w:val="28"/>
        </w:rPr>
        <w:t>準</w:t>
      </w:r>
      <w:proofErr w:type="gramEnd"/>
      <w:r w:rsidRPr="009D5786">
        <w:rPr>
          <w:rFonts w:ascii="標楷體" w:eastAsia="標楷體" w:hint="eastAsia"/>
          <w:sz w:val="28"/>
        </w:rPr>
        <w:t>據法，並以機關所在地之地方法院為第一審管轄法院。</w:t>
      </w:r>
    </w:p>
    <w:p w14:paraId="3614A850" w14:textId="77777777" w:rsidR="00265DEE" w:rsidRPr="009D5786" w:rsidRDefault="00265DEE">
      <w:pPr>
        <w:spacing w:line="400" w:lineRule="exact"/>
        <w:ind w:left="692" w:hanging="692"/>
        <w:jc w:val="both"/>
        <w:textDirection w:val="lrTbV"/>
        <w:rPr>
          <w:rFonts w:ascii="標楷體" w:eastAsia="標楷體"/>
          <w:b/>
          <w:sz w:val="28"/>
        </w:rPr>
      </w:pPr>
    </w:p>
    <w:p w14:paraId="5189E100" w14:textId="77777777" w:rsidR="00265DEE" w:rsidRPr="009D5786" w:rsidRDefault="00265DEE">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w:t>
      </w:r>
      <w:r>
        <w:rPr>
          <w:rFonts w:ascii="標楷體" w:eastAsia="標楷體" w:hint="eastAsia"/>
          <w:b/>
          <w:sz w:val="28"/>
        </w:rPr>
        <w:t>七</w:t>
      </w:r>
      <w:r w:rsidRPr="009D5786">
        <w:rPr>
          <w:rFonts w:ascii="標楷體" w:eastAsia="標楷體" w:hint="eastAsia"/>
          <w:b/>
          <w:sz w:val="28"/>
        </w:rPr>
        <w:t>條  其他</w:t>
      </w:r>
    </w:p>
    <w:p w14:paraId="318991F8"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)廠商對於履約所僱用之人員，不得有歧視婦女、原住民或弱勢團體人士之情事</w:t>
      </w:r>
      <w:r>
        <w:rPr>
          <w:rFonts w:ascii="標楷體" w:eastAsia="標楷體" w:hint="eastAsia"/>
          <w:sz w:val="28"/>
        </w:rPr>
        <w:t>，且</w:t>
      </w:r>
      <w:r w:rsidRPr="00DF579B">
        <w:rPr>
          <w:rFonts w:ascii="標楷體" w:eastAsia="標楷體" w:hint="eastAsia"/>
          <w:sz w:val="28"/>
        </w:rPr>
        <w:t>應依性別平等教育法第27條第4項規定，</w:t>
      </w:r>
      <w:r>
        <w:rPr>
          <w:rFonts w:ascii="標楷體" w:eastAsia="標楷體" w:hint="eastAsia"/>
          <w:sz w:val="28"/>
        </w:rPr>
        <w:t>於</w:t>
      </w:r>
      <w:r w:rsidRPr="009D5786">
        <w:rPr>
          <w:rFonts w:ascii="標楷體" w:eastAsia="標楷體" w:hint="eastAsia"/>
          <w:sz w:val="28"/>
        </w:rPr>
        <w:t>僱</w:t>
      </w:r>
      <w:r>
        <w:rPr>
          <w:rFonts w:ascii="標楷體" w:eastAsia="標楷體" w:hint="eastAsia"/>
          <w:sz w:val="28"/>
        </w:rPr>
        <w:t>用</w:t>
      </w:r>
      <w:r w:rsidRPr="00DF579B">
        <w:rPr>
          <w:rFonts w:ascii="標楷體" w:eastAsia="標楷體" w:hint="eastAsia"/>
          <w:sz w:val="28"/>
        </w:rPr>
        <w:t>前查閱其有無性侵害犯罪及相關不適任紀錄</w:t>
      </w:r>
      <w:r w:rsidRPr="009D5786">
        <w:rPr>
          <w:rFonts w:ascii="標楷體" w:eastAsia="標楷體" w:hint="eastAsia"/>
          <w:sz w:val="28"/>
        </w:rPr>
        <w:t>。</w:t>
      </w:r>
    </w:p>
    <w:p w14:paraId="05B1B030" w14:textId="77777777" w:rsidR="00265DEE" w:rsidRPr="009D5786" w:rsidRDefault="00265DEE">
      <w:pPr>
        <w:spacing w:line="400" w:lineRule="exact"/>
        <w:ind w:left="851" w:hanging="567"/>
        <w:jc w:val="both"/>
        <w:textDirection w:val="lrTbV"/>
        <w:rPr>
          <w:rFonts w:ascii="標楷體" w:eastAsia="標楷體"/>
          <w:sz w:val="28"/>
        </w:rPr>
      </w:pPr>
      <w:r w:rsidRPr="009D5786">
        <w:rPr>
          <w:rFonts w:ascii="標楷體" w:eastAsia="標楷體" w:hint="eastAsia"/>
          <w:sz w:val="28"/>
        </w:rPr>
        <w:t>(二)廠商履約時不得僱用機關之人員或受機關委託辦理契約事項之機構之人員。</w:t>
      </w:r>
    </w:p>
    <w:p w14:paraId="0CC0D3CB" w14:textId="77777777" w:rsidR="00265DEE" w:rsidRPr="009D5786" w:rsidRDefault="00265DEE">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(三)廠商授權之代表應通曉中文或機關同意之其他語文。未通曉者，廠商應備翻譯人員。</w:t>
      </w:r>
    </w:p>
    <w:p w14:paraId="5C89C89E" w14:textId="77777777" w:rsidR="00265DEE" w:rsidRPr="009D5786" w:rsidRDefault="00265DEE">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(四)機關與廠商間之履約事項，其涉及國際運輸或信用狀等事項，契約未予</w:t>
      </w:r>
      <w:proofErr w:type="gramStart"/>
      <w:r w:rsidRPr="009D5786">
        <w:rPr>
          <w:rFonts w:ascii="標楷體" w:eastAsia="標楷體" w:hint="eastAsia"/>
          <w:sz w:val="28"/>
        </w:rPr>
        <w:t>載明者</w:t>
      </w:r>
      <w:proofErr w:type="gramEnd"/>
      <w:r w:rsidRPr="009D5786">
        <w:rPr>
          <w:rFonts w:ascii="標楷體" w:eastAsia="標楷體" w:hint="eastAsia"/>
          <w:sz w:val="28"/>
        </w:rPr>
        <w:t>，依國際貿易慣例。</w:t>
      </w:r>
    </w:p>
    <w:p w14:paraId="2CE2463E" w14:textId="77777777" w:rsidR="00265DEE" w:rsidRPr="009D5786" w:rsidRDefault="00265DEE">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(五)機關及廠商於履約期間應分別指定授權代表，為履約期間雙方協調與契約有關事項之代表人。</w:t>
      </w:r>
    </w:p>
    <w:p w14:paraId="7FAD8120" w14:textId="77777777" w:rsidR="00265DEE" w:rsidRDefault="00265DEE">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(六)依據「政治獻金法」第7條第1項第2款規定，與政府機關（構）有巨額採購契約，且於履約期間之廠商，不得捐贈政治獻金。</w:t>
      </w:r>
    </w:p>
    <w:p w14:paraId="3E3FA934" w14:textId="77777777" w:rsidR="00265DEE" w:rsidRDefault="00265DEE" w:rsidP="00396FD8">
      <w:pPr>
        <w:rPr>
          <w:rFonts w:ascii="標楷體" w:eastAsia="標楷體"/>
          <w:sz w:val="28"/>
        </w:rPr>
      </w:pPr>
      <w:r>
        <w:rPr>
          <w:rFonts w:ascii="標楷體" w:eastAsia="標楷體" w:hint="eastAsia"/>
          <w:sz w:val="28"/>
        </w:rPr>
        <w:t xml:space="preserve"> （七）</w:t>
      </w:r>
      <w:r w:rsidRPr="00396FD8">
        <w:rPr>
          <w:rFonts w:ascii="標楷體" w:eastAsia="標楷體" w:hint="eastAsia"/>
          <w:sz w:val="28"/>
        </w:rPr>
        <w:t>佛光大學為無</w:t>
      </w:r>
      <w:proofErr w:type="gramStart"/>
      <w:r w:rsidRPr="00396FD8">
        <w:rPr>
          <w:rFonts w:ascii="標楷體" w:eastAsia="標楷體" w:hint="eastAsia"/>
          <w:sz w:val="28"/>
        </w:rPr>
        <w:t>菸</w:t>
      </w:r>
      <w:proofErr w:type="gramEnd"/>
      <w:r w:rsidRPr="00396FD8">
        <w:rPr>
          <w:rFonts w:ascii="標楷體" w:eastAsia="標楷體" w:hint="eastAsia"/>
          <w:sz w:val="28"/>
        </w:rPr>
        <w:t>校園，請廠商遵守「佛光大學菸害防制實地辦法」之</w:t>
      </w:r>
    </w:p>
    <w:p w14:paraId="2B4AFE0B" w14:textId="77777777" w:rsidR="00265DEE" w:rsidRPr="00396FD8" w:rsidRDefault="00265DEE" w:rsidP="00F63B02">
      <w:pPr>
        <w:ind w:leftChars="413" w:left="991"/>
        <w:rPr>
          <w:rFonts w:ascii="標楷體" w:eastAsia="標楷體"/>
          <w:sz w:val="28"/>
        </w:rPr>
      </w:pPr>
      <w:r w:rsidRPr="00396FD8">
        <w:rPr>
          <w:rFonts w:ascii="標楷體" w:eastAsia="標楷體" w:hint="eastAsia"/>
          <w:sz w:val="28"/>
        </w:rPr>
        <w:t>規定。依</w:t>
      </w:r>
      <w:proofErr w:type="gramStart"/>
      <w:r w:rsidRPr="00396FD8">
        <w:rPr>
          <w:rFonts w:ascii="標楷體" w:eastAsia="標楷體" w:hint="eastAsia"/>
          <w:sz w:val="28"/>
        </w:rPr>
        <w:t>菸</w:t>
      </w:r>
      <w:proofErr w:type="gramEnd"/>
      <w:r w:rsidRPr="00396FD8">
        <w:rPr>
          <w:rFonts w:ascii="標楷體" w:eastAsia="標楷體" w:hint="eastAsia"/>
          <w:sz w:val="28"/>
        </w:rPr>
        <w:t>害防制法第31條規定，違反前開規定者，處新臺幣二千元以上一萬元以下罰鍰。</w:t>
      </w:r>
    </w:p>
    <w:p w14:paraId="7700B0C7" w14:textId="77777777" w:rsidR="00265DEE" w:rsidRDefault="00265DEE" w:rsidP="009E299D">
      <w:pPr>
        <w:spacing w:line="0" w:lineRule="atLeast"/>
        <w:rPr>
          <w:rFonts w:ascii="標楷體" w:eastAsia="標楷體"/>
          <w:sz w:val="28"/>
        </w:rPr>
      </w:pPr>
      <w:r w:rsidRPr="00396FD8">
        <w:rPr>
          <w:rFonts w:ascii="標楷體" w:eastAsia="標楷體" w:hint="eastAsia"/>
          <w:sz w:val="28"/>
        </w:rPr>
        <w:t xml:space="preserve"> （八）</w:t>
      </w:r>
      <w:r w:rsidRPr="009E299D">
        <w:rPr>
          <w:rFonts w:ascii="標楷體" w:eastAsia="標楷體" w:hint="eastAsia"/>
          <w:sz w:val="28"/>
        </w:rPr>
        <w:t>如有施作承攬時，請於決標日二</w:t>
      </w:r>
      <w:proofErr w:type="gramStart"/>
      <w:r w:rsidRPr="009E299D">
        <w:rPr>
          <w:rFonts w:ascii="標楷體" w:eastAsia="標楷體" w:hint="eastAsia"/>
          <w:sz w:val="28"/>
        </w:rPr>
        <w:t>週</w:t>
      </w:r>
      <w:proofErr w:type="gramEnd"/>
      <w:r w:rsidRPr="009E299D">
        <w:rPr>
          <w:rFonts w:ascii="標楷體" w:eastAsia="標楷體" w:hint="eastAsia"/>
          <w:sz w:val="28"/>
        </w:rPr>
        <w:t>內填寫「承攬作業原事業單位應告</w:t>
      </w:r>
    </w:p>
    <w:p w14:paraId="708AB8C1" w14:textId="77777777" w:rsidR="00265DEE" w:rsidRDefault="00265DEE" w:rsidP="009E299D">
      <w:pPr>
        <w:spacing w:line="0" w:lineRule="atLeast"/>
        <w:rPr>
          <w:rFonts w:ascii="標楷體" w:eastAsia="標楷體"/>
          <w:sz w:val="28"/>
        </w:rPr>
      </w:pPr>
      <w:r>
        <w:rPr>
          <w:rFonts w:ascii="標楷體" w:eastAsia="標楷體" w:hint="eastAsia"/>
          <w:sz w:val="28"/>
        </w:rPr>
        <w:t xml:space="preserve">       </w:t>
      </w:r>
      <w:r w:rsidRPr="009E299D">
        <w:rPr>
          <w:rFonts w:ascii="標楷體" w:eastAsia="標楷體" w:hint="eastAsia"/>
          <w:sz w:val="28"/>
        </w:rPr>
        <w:t>知事項作業表」、「承攬商作業安全衛生承諾書」擲回總務處環安組存</w:t>
      </w:r>
    </w:p>
    <w:p w14:paraId="14DEA4B3" w14:textId="77777777" w:rsidR="00265DEE" w:rsidRPr="009E299D" w:rsidRDefault="00265DEE" w:rsidP="00F63B02">
      <w:pPr>
        <w:spacing w:line="0" w:lineRule="atLeast"/>
        <w:ind w:leftChars="413" w:left="991"/>
        <w:rPr>
          <w:rFonts w:ascii="標楷體" w:eastAsia="標楷體"/>
          <w:sz w:val="28"/>
        </w:rPr>
      </w:pPr>
      <w:r w:rsidRPr="009E299D">
        <w:rPr>
          <w:rFonts w:ascii="標楷體" w:eastAsia="標楷體" w:hint="eastAsia"/>
          <w:sz w:val="28"/>
        </w:rPr>
        <w:t>查，施作完畢請填寫「施作工作日誌紀錄表」。請承攬廠商</w:t>
      </w:r>
      <w:proofErr w:type="gramStart"/>
      <w:r w:rsidRPr="009E299D">
        <w:rPr>
          <w:rFonts w:ascii="標楷體" w:eastAsia="標楷體" w:hint="eastAsia"/>
          <w:sz w:val="28"/>
        </w:rPr>
        <w:t>遵守職安法</w:t>
      </w:r>
      <w:proofErr w:type="gramEnd"/>
      <w:r w:rsidRPr="009E299D">
        <w:rPr>
          <w:rFonts w:ascii="標楷體" w:eastAsia="標楷體" w:hint="eastAsia"/>
          <w:sz w:val="28"/>
        </w:rPr>
        <w:t>相關規定，以確保人員作業安全，防止職業安全事件發生。</w:t>
      </w:r>
    </w:p>
    <w:p w14:paraId="3C611FC0" w14:textId="77777777" w:rsidR="00265DEE" w:rsidRDefault="00265DEE" w:rsidP="00265DEE">
      <w:pPr>
        <w:spacing w:line="0" w:lineRule="atLeast"/>
        <w:rPr>
          <w:rFonts w:ascii="標楷體" w:eastAsia="標楷體"/>
          <w:sz w:val="28"/>
        </w:rPr>
        <w:sectPr w:rsidR="00265DEE" w:rsidSect="00265DEE">
          <w:footerReference w:type="even" r:id="rId7"/>
          <w:footerReference w:type="default" r:id="rId8"/>
          <w:pgSz w:w="11907" w:h="16840" w:code="9"/>
          <w:pgMar w:top="1304" w:right="1247" w:bottom="1304" w:left="1247" w:header="851" w:footer="992" w:gutter="0"/>
          <w:pgNumType w:start="1"/>
          <w:cols w:space="425"/>
          <w:docGrid w:linePitch="340"/>
        </w:sectPr>
      </w:pPr>
      <w:r w:rsidRPr="009D5786">
        <w:rPr>
          <w:rFonts w:ascii="標楷體" w:eastAsia="標楷體" w:hint="eastAsia"/>
          <w:sz w:val="28"/>
        </w:rPr>
        <w:t xml:space="preserve"> (</w:t>
      </w:r>
      <w:r>
        <w:rPr>
          <w:rFonts w:ascii="標楷體" w:eastAsia="標楷體" w:hint="eastAsia"/>
          <w:sz w:val="28"/>
        </w:rPr>
        <w:t>九</w:t>
      </w:r>
      <w:r w:rsidRPr="009D5786">
        <w:rPr>
          <w:rFonts w:ascii="標楷體" w:eastAsia="標楷體" w:hint="eastAsia"/>
          <w:sz w:val="28"/>
        </w:rPr>
        <w:t xml:space="preserve">)本契約未載明之事項，依採購法及民法等相關法令。                                                                                         </w:t>
      </w:r>
    </w:p>
    <w:p w14:paraId="750BCF7B" w14:textId="248DDA8B" w:rsidR="00265DEE" w:rsidRDefault="00265DEE">
      <w:pPr>
        <w:numPr>
          <w:ilvl w:val="12"/>
          <w:numId w:val="0"/>
        </w:numPr>
        <w:overflowPunct w:val="0"/>
        <w:spacing w:line="400" w:lineRule="exact"/>
        <w:ind w:left="851" w:hanging="567"/>
        <w:jc w:val="both"/>
        <w:textDirection w:val="lrTbV"/>
        <w:rPr>
          <w:rFonts w:ascii="標楷體" w:eastAsia="標楷體"/>
          <w:sz w:val="28"/>
        </w:rPr>
      </w:pPr>
    </w:p>
    <w:p w14:paraId="7105D817" w14:textId="083FE325" w:rsidR="00461822" w:rsidRDefault="00461822">
      <w:pPr>
        <w:numPr>
          <w:ilvl w:val="12"/>
          <w:numId w:val="0"/>
        </w:numPr>
        <w:overflowPunct w:val="0"/>
        <w:spacing w:line="400" w:lineRule="exact"/>
        <w:ind w:left="851" w:hanging="567"/>
        <w:jc w:val="both"/>
        <w:textDirection w:val="lrTbV"/>
        <w:rPr>
          <w:rFonts w:ascii="標楷體" w:eastAsia="標楷體"/>
          <w:sz w:val="28"/>
        </w:rPr>
      </w:pPr>
    </w:p>
    <w:p w14:paraId="15F9AE6D" w14:textId="452E6259" w:rsidR="00461822" w:rsidRDefault="00461822">
      <w:pPr>
        <w:numPr>
          <w:ilvl w:val="12"/>
          <w:numId w:val="0"/>
        </w:numPr>
        <w:overflowPunct w:val="0"/>
        <w:spacing w:line="400" w:lineRule="exact"/>
        <w:ind w:left="851" w:hanging="567"/>
        <w:jc w:val="both"/>
        <w:textDirection w:val="lrTbV"/>
        <w:rPr>
          <w:rFonts w:ascii="標楷體" w:eastAsia="標楷體"/>
          <w:sz w:val="28"/>
        </w:rPr>
      </w:pPr>
    </w:p>
    <w:p w14:paraId="1F7FDD21" w14:textId="07530AF1" w:rsidR="000775F6" w:rsidRDefault="000775F6">
      <w:pPr>
        <w:numPr>
          <w:ilvl w:val="12"/>
          <w:numId w:val="0"/>
        </w:numPr>
        <w:overflowPunct w:val="0"/>
        <w:spacing w:line="400" w:lineRule="exact"/>
        <w:ind w:left="851" w:hanging="567"/>
        <w:jc w:val="both"/>
        <w:textDirection w:val="lrTbV"/>
        <w:rPr>
          <w:rFonts w:ascii="標楷體" w:eastAsia="標楷體"/>
          <w:sz w:val="28"/>
        </w:rPr>
      </w:pPr>
    </w:p>
    <w:p w14:paraId="17D76BC3" w14:textId="77777777" w:rsidR="000775F6" w:rsidRDefault="000775F6">
      <w:pPr>
        <w:numPr>
          <w:ilvl w:val="12"/>
          <w:numId w:val="0"/>
        </w:numPr>
        <w:overflowPunct w:val="0"/>
        <w:spacing w:line="400" w:lineRule="exact"/>
        <w:ind w:left="851" w:hanging="567"/>
        <w:jc w:val="both"/>
        <w:textDirection w:val="lrTbV"/>
        <w:rPr>
          <w:rFonts w:ascii="標楷體" w:eastAsia="標楷體"/>
          <w:sz w:val="28"/>
        </w:rPr>
      </w:pPr>
    </w:p>
    <w:p w14:paraId="30068452" w14:textId="050F0CEB" w:rsidR="00461822" w:rsidRDefault="00461822">
      <w:pPr>
        <w:numPr>
          <w:ilvl w:val="12"/>
          <w:numId w:val="0"/>
        </w:numPr>
        <w:overflowPunct w:val="0"/>
        <w:spacing w:line="400" w:lineRule="exact"/>
        <w:ind w:left="851" w:hanging="567"/>
        <w:jc w:val="both"/>
        <w:textDirection w:val="lrTbV"/>
        <w:rPr>
          <w:rFonts w:ascii="標楷體" w:eastAsia="標楷體"/>
          <w:sz w:val="28"/>
        </w:rPr>
      </w:pPr>
    </w:p>
    <w:p w14:paraId="2D6F3FA8" w14:textId="1FE9D0EC" w:rsidR="00461822" w:rsidRDefault="00461822">
      <w:pPr>
        <w:numPr>
          <w:ilvl w:val="12"/>
          <w:numId w:val="0"/>
        </w:numPr>
        <w:overflowPunct w:val="0"/>
        <w:spacing w:line="400" w:lineRule="exact"/>
        <w:ind w:left="851" w:hanging="567"/>
        <w:jc w:val="both"/>
        <w:textDirection w:val="lrTbV"/>
        <w:rPr>
          <w:rFonts w:ascii="標楷體" w:eastAsia="標楷體"/>
          <w:sz w:val="28"/>
        </w:rPr>
      </w:pPr>
    </w:p>
    <w:p w14:paraId="7CF0125F" w14:textId="77777777" w:rsidR="00461822" w:rsidRPr="007838DB" w:rsidRDefault="00461822" w:rsidP="00461822">
      <w:pPr>
        <w:ind w:left="964" w:hanging="680"/>
        <w:textDirection w:val="lrTbV"/>
        <w:rPr>
          <w:rFonts w:eastAsia="標楷體"/>
          <w:sz w:val="40"/>
          <w:szCs w:val="40"/>
        </w:rPr>
      </w:pPr>
      <w:r w:rsidRPr="007838DB">
        <w:rPr>
          <w:rFonts w:eastAsia="標楷體" w:hint="eastAsia"/>
          <w:sz w:val="40"/>
          <w:szCs w:val="40"/>
        </w:rPr>
        <w:lastRenderedPageBreak/>
        <w:t>立合約書人：</w:t>
      </w:r>
    </w:p>
    <w:p w14:paraId="20FDB170" w14:textId="77777777" w:rsidR="00461822" w:rsidRPr="007838DB" w:rsidRDefault="00461822" w:rsidP="00461822">
      <w:pPr>
        <w:ind w:left="964" w:hanging="680"/>
        <w:textDirection w:val="lrTbV"/>
        <w:rPr>
          <w:rFonts w:eastAsia="標楷體"/>
          <w:sz w:val="40"/>
          <w:szCs w:val="40"/>
        </w:rPr>
      </w:pPr>
    </w:p>
    <w:p w14:paraId="3F8CD0F5" w14:textId="77777777" w:rsidR="00461822" w:rsidRPr="007838DB" w:rsidRDefault="00461822" w:rsidP="00461822">
      <w:pPr>
        <w:ind w:left="964" w:hanging="680"/>
        <w:textDirection w:val="lrTbV"/>
        <w:rPr>
          <w:rFonts w:eastAsia="標楷體"/>
          <w:sz w:val="40"/>
          <w:szCs w:val="40"/>
        </w:rPr>
      </w:pPr>
    </w:p>
    <w:p w14:paraId="1839147C" w14:textId="77777777" w:rsidR="00461822" w:rsidRPr="007838DB" w:rsidRDefault="00461822" w:rsidP="00461822">
      <w:pPr>
        <w:ind w:left="964" w:hanging="680"/>
        <w:textDirection w:val="lrTbV"/>
        <w:rPr>
          <w:rFonts w:eastAsia="標楷體"/>
          <w:sz w:val="40"/>
          <w:szCs w:val="40"/>
        </w:rPr>
      </w:pPr>
    </w:p>
    <w:p w14:paraId="60D3857A" w14:textId="77777777" w:rsidR="00461822" w:rsidRPr="007838DB" w:rsidRDefault="00461822" w:rsidP="00461822">
      <w:pPr>
        <w:ind w:left="964" w:hanging="680"/>
        <w:textDirection w:val="lrTbV"/>
        <w:rPr>
          <w:rFonts w:eastAsia="標楷體"/>
          <w:sz w:val="40"/>
          <w:szCs w:val="40"/>
        </w:rPr>
      </w:pPr>
    </w:p>
    <w:p w14:paraId="2DB48E82" w14:textId="77777777" w:rsidR="00461822" w:rsidRPr="007838DB" w:rsidRDefault="00461822" w:rsidP="00461822">
      <w:pPr>
        <w:spacing w:line="360" w:lineRule="auto"/>
        <w:ind w:left="964" w:hanging="680"/>
        <w:textDirection w:val="lrTbV"/>
        <w:rPr>
          <w:rFonts w:eastAsia="標楷體"/>
          <w:sz w:val="36"/>
          <w:szCs w:val="36"/>
        </w:rPr>
      </w:pPr>
      <w:r>
        <w:rPr>
          <w:rFonts w:eastAsia="標楷體" w:hint="eastAsia"/>
          <w:sz w:val="36"/>
          <w:szCs w:val="36"/>
        </w:rPr>
        <w:t xml:space="preserve">       </w:t>
      </w:r>
      <w:r w:rsidRPr="007838DB">
        <w:rPr>
          <w:rFonts w:eastAsia="標楷體" w:hint="eastAsia"/>
          <w:sz w:val="36"/>
          <w:szCs w:val="36"/>
        </w:rPr>
        <w:t>甲</w:t>
      </w:r>
      <w:r w:rsidRPr="007838DB">
        <w:rPr>
          <w:rFonts w:eastAsia="標楷體" w:hint="eastAsia"/>
          <w:sz w:val="36"/>
          <w:szCs w:val="36"/>
        </w:rPr>
        <w:t xml:space="preserve">  </w:t>
      </w:r>
      <w:r w:rsidRPr="007838DB">
        <w:rPr>
          <w:rFonts w:eastAsia="標楷體" w:hint="eastAsia"/>
          <w:sz w:val="36"/>
          <w:szCs w:val="36"/>
        </w:rPr>
        <w:t>方：佛光大學</w:t>
      </w:r>
    </w:p>
    <w:p w14:paraId="64843728" w14:textId="2CDCA9DB" w:rsidR="00461822" w:rsidRPr="007838DB" w:rsidRDefault="00461822" w:rsidP="00461822">
      <w:pPr>
        <w:spacing w:line="360" w:lineRule="auto"/>
        <w:ind w:left="964" w:hanging="680"/>
        <w:textDirection w:val="lrTbV"/>
        <w:rPr>
          <w:rFonts w:eastAsia="標楷體"/>
          <w:sz w:val="36"/>
          <w:szCs w:val="36"/>
        </w:rPr>
      </w:pPr>
      <w:r>
        <w:rPr>
          <w:rFonts w:eastAsia="標楷體" w:hint="eastAsia"/>
          <w:sz w:val="36"/>
          <w:szCs w:val="36"/>
        </w:rPr>
        <w:t xml:space="preserve">       </w:t>
      </w:r>
      <w:r w:rsidRPr="007838DB">
        <w:rPr>
          <w:rFonts w:eastAsia="標楷體" w:hint="eastAsia"/>
          <w:sz w:val="36"/>
          <w:szCs w:val="36"/>
        </w:rPr>
        <w:t>代表人：</w:t>
      </w:r>
      <w:proofErr w:type="gramStart"/>
      <w:r>
        <w:rPr>
          <w:rFonts w:eastAsia="標楷體" w:hint="eastAsia"/>
          <w:sz w:val="36"/>
          <w:szCs w:val="36"/>
        </w:rPr>
        <w:t>趙涵捷</w:t>
      </w:r>
      <w:proofErr w:type="gramEnd"/>
      <w:r w:rsidRPr="0001113D">
        <w:rPr>
          <w:rFonts w:eastAsia="標楷體"/>
          <w:sz w:val="36"/>
          <w:szCs w:val="36"/>
        </w:rPr>
        <w:t xml:space="preserve"> </w:t>
      </w:r>
    </w:p>
    <w:p w14:paraId="3F44DD6A" w14:textId="77777777" w:rsidR="00461822" w:rsidRPr="007838DB" w:rsidRDefault="00461822" w:rsidP="00461822">
      <w:pPr>
        <w:spacing w:line="360" w:lineRule="auto"/>
        <w:ind w:left="964" w:hanging="680"/>
        <w:textDirection w:val="lrTbV"/>
        <w:rPr>
          <w:rFonts w:eastAsia="標楷體"/>
          <w:sz w:val="36"/>
          <w:szCs w:val="36"/>
        </w:rPr>
      </w:pPr>
      <w:r>
        <w:rPr>
          <w:rFonts w:eastAsia="標楷體" w:hint="eastAsia"/>
          <w:sz w:val="36"/>
          <w:szCs w:val="36"/>
        </w:rPr>
        <w:t xml:space="preserve">       </w:t>
      </w:r>
      <w:r w:rsidRPr="007838DB">
        <w:rPr>
          <w:rFonts w:eastAsia="標楷體" w:hint="eastAsia"/>
          <w:sz w:val="36"/>
          <w:szCs w:val="36"/>
        </w:rPr>
        <w:t>地</w:t>
      </w:r>
      <w:r w:rsidRPr="007838DB">
        <w:rPr>
          <w:rFonts w:eastAsia="標楷體" w:hint="eastAsia"/>
          <w:sz w:val="36"/>
          <w:szCs w:val="36"/>
        </w:rPr>
        <w:t xml:space="preserve">  </w:t>
      </w:r>
      <w:r w:rsidRPr="007838DB">
        <w:rPr>
          <w:rFonts w:eastAsia="標楷體" w:hint="eastAsia"/>
          <w:sz w:val="36"/>
          <w:szCs w:val="36"/>
        </w:rPr>
        <w:t>址：宜蘭縣礁溪鄉林美村林尾路</w:t>
      </w:r>
      <w:r w:rsidRPr="007838DB">
        <w:rPr>
          <w:rFonts w:eastAsia="標楷體" w:hint="eastAsia"/>
          <w:sz w:val="36"/>
          <w:szCs w:val="36"/>
        </w:rPr>
        <w:t>160</w:t>
      </w:r>
      <w:r w:rsidRPr="007838DB">
        <w:rPr>
          <w:rFonts w:eastAsia="標楷體" w:hint="eastAsia"/>
          <w:sz w:val="36"/>
          <w:szCs w:val="36"/>
        </w:rPr>
        <w:t>號</w:t>
      </w:r>
    </w:p>
    <w:p w14:paraId="4FEEFADB" w14:textId="77777777" w:rsidR="00461822" w:rsidRPr="007838DB" w:rsidRDefault="00461822" w:rsidP="00461822">
      <w:pPr>
        <w:spacing w:line="360" w:lineRule="auto"/>
        <w:ind w:left="964" w:hanging="680"/>
        <w:textDirection w:val="lrTbV"/>
        <w:rPr>
          <w:rFonts w:eastAsia="標楷體"/>
          <w:sz w:val="36"/>
          <w:szCs w:val="36"/>
        </w:rPr>
      </w:pPr>
      <w:r w:rsidRPr="007838DB">
        <w:rPr>
          <w:rFonts w:eastAsia="標楷體" w:hint="eastAsia"/>
          <w:sz w:val="36"/>
          <w:szCs w:val="36"/>
        </w:rPr>
        <w:t xml:space="preserve">     </w:t>
      </w:r>
      <w:r>
        <w:rPr>
          <w:rFonts w:eastAsia="標楷體" w:hint="eastAsia"/>
          <w:sz w:val="36"/>
          <w:szCs w:val="36"/>
        </w:rPr>
        <w:t xml:space="preserve">  </w:t>
      </w:r>
      <w:r w:rsidRPr="007838DB">
        <w:rPr>
          <w:rFonts w:eastAsia="標楷體" w:hint="eastAsia"/>
          <w:sz w:val="36"/>
          <w:szCs w:val="36"/>
        </w:rPr>
        <w:t>電</w:t>
      </w:r>
      <w:r w:rsidRPr="007838DB">
        <w:rPr>
          <w:rFonts w:eastAsia="標楷體" w:hint="eastAsia"/>
          <w:sz w:val="36"/>
          <w:szCs w:val="36"/>
        </w:rPr>
        <w:t xml:space="preserve">  </w:t>
      </w:r>
      <w:r w:rsidRPr="007838DB">
        <w:rPr>
          <w:rFonts w:eastAsia="標楷體" w:hint="eastAsia"/>
          <w:sz w:val="36"/>
          <w:szCs w:val="36"/>
        </w:rPr>
        <w:t>話：</w:t>
      </w:r>
      <w:r w:rsidRPr="007838DB">
        <w:rPr>
          <w:rFonts w:eastAsia="標楷體" w:hint="eastAsia"/>
          <w:sz w:val="36"/>
          <w:szCs w:val="36"/>
        </w:rPr>
        <w:t>03-9871000</w:t>
      </w:r>
    </w:p>
    <w:p w14:paraId="1E1A8B1D" w14:textId="77777777" w:rsidR="00461822" w:rsidRDefault="00461822" w:rsidP="00461822">
      <w:pPr>
        <w:ind w:left="964" w:hanging="680"/>
        <w:textDirection w:val="lrTbV"/>
        <w:rPr>
          <w:rFonts w:eastAsia="標楷體"/>
          <w:sz w:val="36"/>
          <w:szCs w:val="36"/>
        </w:rPr>
      </w:pPr>
    </w:p>
    <w:p w14:paraId="7B578C0E" w14:textId="77777777" w:rsidR="00461822" w:rsidRDefault="00461822" w:rsidP="00461822">
      <w:pPr>
        <w:ind w:left="964" w:hanging="680"/>
        <w:textDirection w:val="lrTbV"/>
        <w:rPr>
          <w:rFonts w:eastAsia="標楷體"/>
          <w:sz w:val="36"/>
          <w:szCs w:val="36"/>
        </w:rPr>
      </w:pPr>
    </w:p>
    <w:p w14:paraId="68A501F3" w14:textId="77777777" w:rsidR="00461822" w:rsidRDefault="00461822" w:rsidP="00461822">
      <w:pPr>
        <w:ind w:left="964" w:hanging="680"/>
        <w:textDirection w:val="lrTbV"/>
        <w:rPr>
          <w:rFonts w:eastAsia="標楷體"/>
          <w:sz w:val="36"/>
          <w:szCs w:val="36"/>
        </w:rPr>
      </w:pPr>
    </w:p>
    <w:p w14:paraId="1D48B3B3" w14:textId="77777777" w:rsidR="00461822" w:rsidRPr="007838DB" w:rsidRDefault="00461822" w:rsidP="00461822">
      <w:pPr>
        <w:ind w:left="964" w:hanging="680"/>
        <w:textDirection w:val="lrTbV"/>
        <w:rPr>
          <w:rFonts w:eastAsia="標楷體"/>
          <w:sz w:val="36"/>
          <w:szCs w:val="36"/>
        </w:rPr>
      </w:pPr>
    </w:p>
    <w:p w14:paraId="0922AD80" w14:textId="77777777" w:rsidR="00461822" w:rsidRPr="007838DB" w:rsidRDefault="00461822" w:rsidP="00461822">
      <w:pPr>
        <w:ind w:left="964" w:hanging="680"/>
        <w:textDirection w:val="lrTbV"/>
        <w:rPr>
          <w:rFonts w:eastAsia="標楷體"/>
          <w:sz w:val="36"/>
          <w:szCs w:val="36"/>
        </w:rPr>
      </w:pPr>
    </w:p>
    <w:p w14:paraId="1266C851" w14:textId="77777777" w:rsidR="00461822" w:rsidRPr="007838DB" w:rsidRDefault="00461822" w:rsidP="00461822">
      <w:pPr>
        <w:spacing w:line="360" w:lineRule="auto"/>
        <w:ind w:left="964" w:hanging="680"/>
        <w:textDirection w:val="lrTbV"/>
        <w:rPr>
          <w:rFonts w:eastAsia="標楷體"/>
          <w:sz w:val="36"/>
          <w:szCs w:val="36"/>
        </w:rPr>
      </w:pPr>
      <w:r w:rsidRPr="007838DB">
        <w:rPr>
          <w:rFonts w:eastAsia="標楷體" w:hint="eastAsia"/>
          <w:sz w:val="36"/>
          <w:szCs w:val="36"/>
        </w:rPr>
        <w:t xml:space="preserve">     </w:t>
      </w:r>
      <w:r>
        <w:rPr>
          <w:rFonts w:eastAsia="標楷體" w:hint="eastAsia"/>
          <w:sz w:val="36"/>
          <w:szCs w:val="36"/>
        </w:rPr>
        <w:t xml:space="preserve">  </w:t>
      </w:r>
      <w:r>
        <w:rPr>
          <w:rFonts w:eastAsia="標楷體" w:hint="eastAsia"/>
          <w:sz w:val="36"/>
          <w:szCs w:val="36"/>
        </w:rPr>
        <w:t>乙</w:t>
      </w:r>
      <w:r w:rsidRPr="007838DB">
        <w:rPr>
          <w:rFonts w:eastAsia="標楷體" w:hint="eastAsia"/>
          <w:sz w:val="36"/>
          <w:szCs w:val="36"/>
        </w:rPr>
        <w:t xml:space="preserve">  </w:t>
      </w:r>
      <w:r w:rsidRPr="007838DB">
        <w:rPr>
          <w:rFonts w:eastAsia="標楷體" w:hint="eastAsia"/>
          <w:sz w:val="36"/>
          <w:szCs w:val="36"/>
        </w:rPr>
        <w:t>方：</w:t>
      </w:r>
      <w:r>
        <w:rPr>
          <w:rFonts w:eastAsia="標楷體" w:hint="eastAsia"/>
          <w:sz w:val="36"/>
          <w:szCs w:val="36"/>
        </w:rPr>
        <w:t>O</w:t>
      </w:r>
      <w:r>
        <w:rPr>
          <w:rFonts w:eastAsia="標楷體"/>
          <w:sz w:val="36"/>
          <w:szCs w:val="36"/>
        </w:rPr>
        <w:t>OOOO</w:t>
      </w:r>
    </w:p>
    <w:p w14:paraId="0C1F837A" w14:textId="77777777" w:rsidR="00461822" w:rsidRDefault="00461822" w:rsidP="00461822">
      <w:pPr>
        <w:spacing w:line="360" w:lineRule="auto"/>
        <w:ind w:left="964" w:hanging="680"/>
        <w:textDirection w:val="lrTbV"/>
        <w:rPr>
          <w:rFonts w:eastAsia="標楷體"/>
          <w:sz w:val="36"/>
          <w:szCs w:val="36"/>
        </w:rPr>
      </w:pPr>
      <w:r>
        <w:rPr>
          <w:rFonts w:eastAsia="標楷體" w:hint="eastAsia"/>
          <w:sz w:val="36"/>
          <w:szCs w:val="36"/>
        </w:rPr>
        <w:t xml:space="preserve">       </w:t>
      </w:r>
      <w:r>
        <w:rPr>
          <w:rFonts w:eastAsia="標楷體" w:hint="eastAsia"/>
          <w:sz w:val="36"/>
          <w:szCs w:val="36"/>
        </w:rPr>
        <w:t>負責</w:t>
      </w:r>
      <w:r w:rsidRPr="007838DB">
        <w:rPr>
          <w:rFonts w:eastAsia="標楷體" w:hint="eastAsia"/>
          <w:sz w:val="36"/>
          <w:szCs w:val="36"/>
        </w:rPr>
        <w:t>人：</w:t>
      </w:r>
      <w:r>
        <w:rPr>
          <w:rFonts w:eastAsia="標楷體" w:hint="eastAsia"/>
          <w:sz w:val="36"/>
          <w:szCs w:val="36"/>
        </w:rPr>
        <w:t>O</w:t>
      </w:r>
      <w:r>
        <w:rPr>
          <w:rFonts w:eastAsia="標楷體"/>
          <w:sz w:val="36"/>
          <w:szCs w:val="36"/>
        </w:rPr>
        <w:t>OOO</w:t>
      </w:r>
    </w:p>
    <w:p w14:paraId="30038DB4" w14:textId="77777777" w:rsidR="00461822" w:rsidRPr="007838DB" w:rsidRDefault="00461822" w:rsidP="00461822">
      <w:pPr>
        <w:spacing w:line="360" w:lineRule="auto"/>
        <w:ind w:left="964" w:hanging="680"/>
        <w:textDirection w:val="lrTbV"/>
        <w:rPr>
          <w:rFonts w:eastAsia="標楷體"/>
          <w:sz w:val="36"/>
          <w:szCs w:val="36"/>
        </w:rPr>
      </w:pPr>
      <w:r>
        <w:rPr>
          <w:rFonts w:eastAsia="標楷體" w:hint="eastAsia"/>
          <w:sz w:val="36"/>
          <w:szCs w:val="36"/>
        </w:rPr>
        <w:t xml:space="preserve">       </w:t>
      </w:r>
      <w:r>
        <w:rPr>
          <w:rFonts w:eastAsia="標楷體" w:hint="eastAsia"/>
          <w:sz w:val="36"/>
          <w:szCs w:val="36"/>
        </w:rPr>
        <w:t>聯絡人：</w:t>
      </w:r>
      <w:r>
        <w:rPr>
          <w:rFonts w:eastAsia="標楷體" w:hint="eastAsia"/>
          <w:sz w:val="36"/>
          <w:szCs w:val="36"/>
        </w:rPr>
        <w:t>O</w:t>
      </w:r>
      <w:r>
        <w:rPr>
          <w:rFonts w:eastAsia="標楷體"/>
          <w:sz w:val="36"/>
          <w:szCs w:val="36"/>
        </w:rPr>
        <w:t>OOO</w:t>
      </w:r>
    </w:p>
    <w:p w14:paraId="135FF694" w14:textId="77777777" w:rsidR="00461822" w:rsidRPr="007838DB" w:rsidRDefault="00461822" w:rsidP="00461822">
      <w:pPr>
        <w:spacing w:line="360" w:lineRule="auto"/>
        <w:ind w:left="964" w:hanging="680"/>
        <w:textDirection w:val="lrTbV"/>
        <w:rPr>
          <w:rFonts w:eastAsia="標楷體"/>
          <w:sz w:val="36"/>
          <w:szCs w:val="36"/>
        </w:rPr>
      </w:pPr>
      <w:r>
        <w:rPr>
          <w:rFonts w:eastAsia="標楷體" w:hint="eastAsia"/>
          <w:sz w:val="36"/>
          <w:szCs w:val="36"/>
        </w:rPr>
        <w:t xml:space="preserve">       </w:t>
      </w:r>
      <w:r w:rsidRPr="007838DB">
        <w:rPr>
          <w:rFonts w:eastAsia="標楷體" w:hint="eastAsia"/>
          <w:sz w:val="36"/>
          <w:szCs w:val="36"/>
        </w:rPr>
        <w:t>地</w:t>
      </w:r>
      <w:r w:rsidRPr="007838DB">
        <w:rPr>
          <w:rFonts w:eastAsia="標楷體" w:hint="eastAsia"/>
          <w:sz w:val="36"/>
          <w:szCs w:val="36"/>
        </w:rPr>
        <w:t xml:space="preserve">  </w:t>
      </w:r>
      <w:r w:rsidRPr="007838DB">
        <w:rPr>
          <w:rFonts w:eastAsia="標楷體" w:hint="eastAsia"/>
          <w:sz w:val="36"/>
          <w:szCs w:val="36"/>
        </w:rPr>
        <w:t>址：</w:t>
      </w:r>
      <w:r>
        <w:rPr>
          <w:rFonts w:eastAsia="標楷體" w:hint="eastAsia"/>
          <w:sz w:val="36"/>
          <w:szCs w:val="36"/>
        </w:rPr>
        <w:t>O</w:t>
      </w:r>
      <w:r>
        <w:rPr>
          <w:rFonts w:eastAsia="標楷體"/>
          <w:sz w:val="36"/>
          <w:szCs w:val="36"/>
        </w:rPr>
        <w:t>OOO</w:t>
      </w:r>
    </w:p>
    <w:p w14:paraId="63834A7B" w14:textId="77777777" w:rsidR="00461822" w:rsidRPr="007838DB" w:rsidRDefault="00461822" w:rsidP="00461822">
      <w:pPr>
        <w:spacing w:line="360" w:lineRule="auto"/>
        <w:ind w:left="964" w:hanging="680"/>
        <w:textDirection w:val="lrTbV"/>
        <w:rPr>
          <w:rFonts w:eastAsia="標楷體"/>
          <w:sz w:val="36"/>
          <w:szCs w:val="36"/>
        </w:rPr>
      </w:pPr>
      <w:r w:rsidRPr="007838DB">
        <w:rPr>
          <w:rFonts w:eastAsia="標楷體" w:hint="eastAsia"/>
          <w:sz w:val="36"/>
          <w:szCs w:val="36"/>
        </w:rPr>
        <w:t xml:space="preserve">     </w:t>
      </w:r>
      <w:r>
        <w:rPr>
          <w:rFonts w:eastAsia="標楷體" w:hint="eastAsia"/>
          <w:sz w:val="36"/>
          <w:szCs w:val="36"/>
        </w:rPr>
        <w:t xml:space="preserve">  </w:t>
      </w:r>
      <w:r w:rsidRPr="007838DB">
        <w:rPr>
          <w:rFonts w:eastAsia="標楷體" w:hint="eastAsia"/>
          <w:sz w:val="36"/>
          <w:szCs w:val="36"/>
        </w:rPr>
        <w:t>電</w:t>
      </w:r>
      <w:r w:rsidRPr="007838DB">
        <w:rPr>
          <w:rFonts w:eastAsia="標楷體" w:hint="eastAsia"/>
          <w:sz w:val="36"/>
          <w:szCs w:val="36"/>
        </w:rPr>
        <w:t xml:space="preserve">  </w:t>
      </w:r>
      <w:r w:rsidRPr="007838DB">
        <w:rPr>
          <w:rFonts w:eastAsia="標楷體" w:hint="eastAsia"/>
          <w:sz w:val="36"/>
          <w:szCs w:val="36"/>
        </w:rPr>
        <w:t>話：</w:t>
      </w:r>
      <w:r>
        <w:rPr>
          <w:rFonts w:eastAsia="標楷體"/>
          <w:sz w:val="36"/>
          <w:szCs w:val="36"/>
        </w:rPr>
        <w:t>OOOO</w:t>
      </w:r>
    </w:p>
    <w:p w14:paraId="3ECD2BCC" w14:textId="77777777" w:rsidR="00461822" w:rsidRDefault="00461822" w:rsidP="00461822">
      <w:pPr>
        <w:ind w:left="964" w:hanging="680"/>
        <w:textDirection w:val="lrTbV"/>
        <w:rPr>
          <w:rFonts w:eastAsia="標楷體"/>
          <w:sz w:val="40"/>
          <w:szCs w:val="40"/>
        </w:rPr>
      </w:pPr>
    </w:p>
    <w:p w14:paraId="60160627" w14:textId="77777777" w:rsidR="00461822" w:rsidRDefault="00461822" w:rsidP="00461822">
      <w:pPr>
        <w:ind w:left="964" w:hanging="680"/>
        <w:textDirection w:val="lrTbV"/>
        <w:rPr>
          <w:rFonts w:eastAsia="標楷體"/>
          <w:sz w:val="40"/>
          <w:szCs w:val="40"/>
        </w:rPr>
      </w:pPr>
    </w:p>
    <w:p w14:paraId="47F6E63A" w14:textId="77777777" w:rsidR="00461822" w:rsidRDefault="00461822" w:rsidP="00461822">
      <w:pPr>
        <w:ind w:left="964" w:hanging="680"/>
        <w:textDirection w:val="lrTbV"/>
        <w:rPr>
          <w:rFonts w:eastAsia="標楷體"/>
          <w:sz w:val="40"/>
          <w:szCs w:val="40"/>
        </w:rPr>
      </w:pPr>
    </w:p>
    <w:p w14:paraId="65EB13AA" w14:textId="77777777" w:rsidR="00461822" w:rsidRDefault="00461822" w:rsidP="00461822">
      <w:pPr>
        <w:ind w:left="964" w:hanging="680"/>
        <w:textDirection w:val="lrTbV"/>
        <w:rPr>
          <w:rFonts w:eastAsia="標楷體"/>
          <w:sz w:val="40"/>
          <w:szCs w:val="40"/>
        </w:rPr>
      </w:pPr>
    </w:p>
    <w:p w14:paraId="065E3D5F" w14:textId="57BB4254" w:rsidR="00461822" w:rsidRDefault="00461822" w:rsidP="00461822">
      <w:pPr>
        <w:ind w:left="964" w:hanging="680"/>
        <w:textDirection w:val="lrTbV"/>
        <w:rPr>
          <w:rFonts w:eastAsia="標楷體"/>
          <w:sz w:val="40"/>
          <w:szCs w:val="40"/>
        </w:rPr>
      </w:pPr>
      <w:r>
        <w:rPr>
          <w:rFonts w:eastAsia="標楷體" w:hint="eastAsia"/>
          <w:sz w:val="40"/>
          <w:szCs w:val="40"/>
        </w:rPr>
        <w:t xml:space="preserve"> </w:t>
      </w:r>
      <w:r w:rsidRPr="007838DB">
        <w:rPr>
          <w:rFonts w:eastAsia="標楷體" w:hint="eastAsia"/>
          <w:sz w:val="40"/>
          <w:szCs w:val="40"/>
        </w:rPr>
        <w:t>中</w:t>
      </w:r>
      <w:r w:rsidRPr="007838DB">
        <w:rPr>
          <w:rFonts w:eastAsia="標楷體" w:hint="eastAsia"/>
          <w:sz w:val="40"/>
          <w:szCs w:val="40"/>
        </w:rPr>
        <w:t xml:space="preserve">   </w:t>
      </w:r>
      <w:r w:rsidRPr="007838DB">
        <w:rPr>
          <w:rFonts w:eastAsia="標楷體" w:hint="eastAsia"/>
          <w:sz w:val="40"/>
          <w:szCs w:val="40"/>
        </w:rPr>
        <w:t>華</w:t>
      </w:r>
      <w:r w:rsidRPr="007838DB">
        <w:rPr>
          <w:rFonts w:eastAsia="標楷體" w:hint="eastAsia"/>
          <w:sz w:val="40"/>
          <w:szCs w:val="40"/>
        </w:rPr>
        <w:t xml:space="preserve">   </w:t>
      </w:r>
      <w:r w:rsidRPr="007838DB">
        <w:rPr>
          <w:rFonts w:eastAsia="標楷體" w:hint="eastAsia"/>
          <w:sz w:val="40"/>
          <w:szCs w:val="40"/>
        </w:rPr>
        <w:t>民</w:t>
      </w:r>
      <w:r w:rsidRPr="007838DB">
        <w:rPr>
          <w:rFonts w:eastAsia="標楷體" w:hint="eastAsia"/>
          <w:sz w:val="40"/>
          <w:szCs w:val="40"/>
        </w:rPr>
        <w:t xml:space="preserve">   </w:t>
      </w:r>
      <w:r w:rsidRPr="007838DB">
        <w:rPr>
          <w:rFonts w:eastAsia="標楷體" w:hint="eastAsia"/>
          <w:sz w:val="40"/>
          <w:szCs w:val="40"/>
        </w:rPr>
        <w:t>國</w:t>
      </w:r>
      <w:r w:rsidRPr="007838DB">
        <w:rPr>
          <w:rFonts w:eastAsia="標楷體" w:hint="eastAsia"/>
          <w:sz w:val="40"/>
          <w:szCs w:val="40"/>
        </w:rPr>
        <w:t xml:space="preserve"> </w:t>
      </w:r>
      <w:r>
        <w:rPr>
          <w:rFonts w:eastAsia="標楷體" w:hint="eastAsia"/>
          <w:sz w:val="40"/>
          <w:szCs w:val="40"/>
        </w:rPr>
        <w:t xml:space="preserve"> 11</w:t>
      </w:r>
      <w:r w:rsidR="00EF758C">
        <w:rPr>
          <w:rFonts w:eastAsia="標楷體" w:hint="eastAsia"/>
          <w:sz w:val="40"/>
          <w:szCs w:val="40"/>
        </w:rPr>
        <w:t>5</w:t>
      </w:r>
      <w:bookmarkStart w:id="0" w:name="_GoBack"/>
      <w:bookmarkEnd w:id="0"/>
      <w:r>
        <w:rPr>
          <w:rFonts w:ascii="標楷體" w:eastAsia="標楷體" w:hAnsi="標楷體" w:hint="eastAsia"/>
          <w:b/>
          <w:color w:val="0000FF"/>
          <w:szCs w:val="24"/>
        </w:rPr>
        <w:t xml:space="preserve"> </w:t>
      </w:r>
      <w:r>
        <w:rPr>
          <w:rFonts w:eastAsia="標楷體" w:hint="eastAsia"/>
          <w:sz w:val="40"/>
          <w:szCs w:val="40"/>
        </w:rPr>
        <w:t xml:space="preserve"> </w:t>
      </w:r>
      <w:r w:rsidRPr="007838DB">
        <w:rPr>
          <w:rFonts w:eastAsia="標楷體" w:hint="eastAsia"/>
          <w:sz w:val="40"/>
          <w:szCs w:val="40"/>
        </w:rPr>
        <w:t>年</w:t>
      </w:r>
      <w:r w:rsidRPr="007838DB">
        <w:rPr>
          <w:rFonts w:eastAsia="標楷體" w:hint="eastAsia"/>
          <w:sz w:val="40"/>
          <w:szCs w:val="40"/>
        </w:rPr>
        <w:t xml:space="preserve"> </w:t>
      </w:r>
      <w:r>
        <w:rPr>
          <w:rFonts w:eastAsia="標楷體" w:hint="eastAsia"/>
          <w:sz w:val="40"/>
          <w:szCs w:val="40"/>
        </w:rPr>
        <w:t xml:space="preserve">   </w:t>
      </w:r>
      <w:r w:rsidRPr="007838DB">
        <w:rPr>
          <w:rFonts w:eastAsia="標楷體" w:hint="eastAsia"/>
          <w:sz w:val="40"/>
          <w:szCs w:val="40"/>
        </w:rPr>
        <w:t xml:space="preserve"> </w:t>
      </w:r>
      <w:r>
        <w:rPr>
          <w:rFonts w:eastAsia="標楷體" w:hint="eastAsia"/>
          <w:sz w:val="40"/>
          <w:szCs w:val="40"/>
        </w:rPr>
        <w:t xml:space="preserve"> </w:t>
      </w:r>
      <w:r w:rsidRPr="007838DB">
        <w:rPr>
          <w:rFonts w:eastAsia="標楷體" w:hint="eastAsia"/>
          <w:sz w:val="40"/>
          <w:szCs w:val="40"/>
        </w:rPr>
        <w:t>月</w:t>
      </w:r>
      <w:r>
        <w:rPr>
          <w:rFonts w:eastAsia="標楷體" w:hint="eastAsia"/>
          <w:sz w:val="40"/>
          <w:szCs w:val="40"/>
        </w:rPr>
        <w:t xml:space="preserve"> </w:t>
      </w:r>
      <w:r w:rsidRPr="007838DB">
        <w:rPr>
          <w:rFonts w:eastAsia="標楷體" w:hint="eastAsia"/>
          <w:sz w:val="40"/>
          <w:szCs w:val="40"/>
        </w:rPr>
        <w:t xml:space="preserve"> </w:t>
      </w:r>
      <w:r>
        <w:rPr>
          <w:rFonts w:ascii="標楷體" w:eastAsia="標楷體" w:hAnsi="標楷體" w:hint="eastAsia"/>
          <w:b/>
          <w:color w:val="0000FF"/>
          <w:szCs w:val="24"/>
        </w:rPr>
        <w:t xml:space="preserve">    </w:t>
      </w:r>
      <w:r>
        <w:rPr>
          <w:rFonts w:eastAsia="標楷體" w:hint="eastAsia"/>
          <w:sz w:val="40"/>
          <w:szCs w:val="40"/>
        </w:rPr>
        <w:t xml:space="preserve"> </w:t>
      </w:r>
      <w:r w:rsidRPr="007838DB">
        <w:rPr>
          <w:rFonts w:eastAsia="標楷體" w:hint="eastAsia"/>
          <w:sz w:val="40"/>
          <w:szCs w:val="40"/>
        </w:rPr>
        <w:t>日</w:t>
      </w:r>
    </w:p>
    <w:p w14:paraId="6800ACBF" w14:textId="77777777" w:rsidR="00461822" w:rsidRPr="00461822" w:rsidRDefault="00461822">
      <w:pPr>
        <w:numPr>
          <w:ilvl w:val="12"/>
          <w:numId w:val="0"/>
        </w:numPr>
        <w:overflowPunct w:val="0"/>
        <w:spacing w:line="400" w:lineRule="exact"/>
        <w:ind w:left="851" w:hanging="567"/>
        <w:jc w:val="both"/>
        <w:textDirection w:val="lrTbV"/>
        <w:rPr>
          <w:rFonts w:ascii="標楷體" w:eastAsia="標楷體"/>
          <w:sz w:val="28"/>
        </w:rPr>
      </w:pPr>
    </w:p>
    <w:sectPr w:rsidR="00461822" w:rsidRPr="00461822" w:rsidSect="00265DEE">
      <w:footerReference w:type="even" r:id="rId9"/>
      <w:footerReference w:type="default" r:id="rId10"/>
      <w:type w:val="continuous"/>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26B83" w14:textId="77777777" w:rsidR="001C28F7" w:rsidRDefault="001C28F7">
      <w:r>
        <w:separator/>
      </w:r>
    </w:p>
  </w:endnote>
  <w:endnote w:type="continuationSeparator" w:id="0">
    <w:p w14:paraId="16516D5C" w14:textId="77777777" w:rsidR="001C28F7" w:rsidRDefault="001C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華康楷書體W5">
    <w:altName w:val="微軟正黑體"/>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7778" w14:textId="77777777" w:rsidR="00265DEE" w:rsidRDefault="00265DE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5DE0FE8" w14:textId="77777777" w:rsidR="00265DEE" w:rsidRDefault="00265DE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581DE" w14:textId="77777777" w:rsidR="00265DEE" w:rsidRDefault="00265DEE">
    <w:pPr>
      <w:pStyle w:val="a6"/>
      <w:framePr w:w="368" w:wrap="around" w:vAnchor="text" w:hAnchor="page" w:x="5808" w:y="-37"/>
      <w:rPr>
        <w:rStyle w:val="a7"/>
        <w:rFonts w:ascii="標楷體" w:eastAsia="標楷體"/>
        <w:i/>
        <w:iCs/>
        <w:sz w:val="28"/>
      </w:rPr>
    </w:pPr>
    <w:r>
      <w:rPr>
        <w:rStyle w:val="a7"/>
        <w:rFonts w:ascii="標楷體" w:eastAsia="標楷體"/>
        <w:i/>
        <w:iCs/>
        <w:sz w:val="28"/>
      </w:rPr>
      <w:fldChar w:fldCharType="begin"/>
    </w:r>
    <w:r>
      <w:rPr>
        <w:rStyle w:val="a7"/>
        <w:rFonts w:ascii="標楷體" w:eastAsia="標楷體"/>
        <w:i/>
        <w:iCs/>
        <w:sz w:val="28"/>
      </w:rPr>
      <w:instrText xml:space="preserve">PAGE  </w:instrText>
    </w:r>
    <w:r>
      <w:rPr>
        <w:rStyle w:val="a7"/>
        <w:rFonts w:ascii="標楷體" w:eastAsia="標楷體"/>
        <w:i/>
        <w:iCs/>
        <w:sz w:val="28"/>
      </w:rPr>
      <w:fldChar w:fldCharType="separate"/>
    </w:r>
    <w:r>
      <w:rPr>
        <w:rStyle w:val="a7"/>
        <w:rFonts w:ascii="標楷體" w:eastAsia="標楷體"/>
        <w:i/>
        <w:iCs/>
        <w:noProof/>
        <w:sz w:val="28"/>
      </w:rPr>
      <w:t>20</w:t>
    </w:r>
    <w:r>
      <w:rPr>
        <w:rStyle w:val="a7"/>
        <w:rFonts w:ascii="標楷體" w:eastAsia="標楷體"/>
        <w:i/>
        <w:iCs/>
        <w:sz w:val="28"/>
      </w:rPr>
      <w:fldChar w:fldCharType="end"/>
    </w:r>
  </w:p>
  <w:p w14:paraId="48C3F438" w14:textId="77777777" w:rsidR="00265DEE" w:rsidRDefault="00265DE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52B9F" w14:textId="77777777" w:rsidR="009E299D" w:rsidRDefault="009E299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2976960" w14:textId="77777777" w:rsidR="009E299D" w:rsidRDefault="009E299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519AC" w14:textId="77777777" w:rsidR="009E299D" w:rsidRDefault="009E299D">
    <w:pPr>
      <w:pStyle w:val="a6"/>
      <w:framePr w:w="368" w:wrap="around" w:vAnchor="text" w:hAnchor="page" w:x="5808" w:y="-37"/>
      <w:rPr>
        <w:rStyle w:val="a7"/>
        <w:rFonts w:ascii="標楷體" w:eastAsia="標楷體"/>
        <w:i/>
        <w:iCs/>
        <w:sz w:val="28"/>
      </w:rPr>
    </w:pPr>
    <w:r>
      <w:rPr>
        <w:rStyle w:val="a7"/>
        <w:rFonts w:ascii="標楷體" w:eastAsia="標楷體"/>
        <w:i/>
        <w:iCs/>
        <w:sz w:val="28"/>
      </w:rPr>
      <w:fldChar w:fldCharType="begin"/>
    </w:r>
    <w:r>
      <w:rPr>
        <w:rStyle w:val="a7"/>
        <w:rFonts w:ascii="標楷體" w:eastAsia="標楷體"/>
        <w:i/>
        <w:iCs/>
        <w:sz w:val="28"/>
      </w:rPr>
      <w:instrText xml:space="preserve">PAGE  </w:instrText>
    </w:r>
    <w:r>
      <w:rPr>
        <w:rStyle w:val="a7"/>
        <w:rFonts w:ascii="標楷體" w:eastAsia="標楷體"/>
        <w:i/>
        <w:iCs/>
        <w:sz w:val="28"/>
      </w:rPr>
      <w:fldChar w:fldCharType="separate"/>
    </w:r>
    <w:r w:rsidR="002C10F5">
      <w:rPr>
        <w:rStyle w:val="a7"/>
        <w:rFonts w:ascii="標楷體" w:eastAsia="標楷體"/>
        <w:i/>
        <w:iCs/>
        <w:noProof/>
        <w:sz w:val="28"/>
      </w:rPr>
      <w:t>20</w:t>
    </w:r>
    <w:r>
      <w:rPr>
        <w:rStyle w:val="a7"/>
        <w:rFonts w:ascii="標楷體" w:eastAsia="標楷體"/>
        <w:i/>
        <w:iCs/>
        <w:sz w:val="28"/>
      </w:rPr>
      <w:fldChar w:fldCharType="end"/>
    </w:r>
  </w:p>
  <w:p w14:paraId="12A6C25D" w14:textId="77777777" w:rsidR="009E299D" w:rsidRDefault="009E29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26013" w14:textId="77777777" w:rsidR="001C28F7" w:rsidRDefault="001C28F7">
      <w:r>
        <w:separator/>
      </w:r>
    </w:p>
  </w:footnote>
  <w:footnote w:type="continuationSeparator" w:id="0">
    <w:p w14:paraId="6BB6292F" w14:textId="77777777" w:rsidR="001C28F7" w:rsidRDefault="001C2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 w15:restartNumberingAfterBreak="1">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 w15:restartNumberingAfterBreak="1">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3" w15:restartNumberingAfterBreak="1">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4" w15:restartNumberingAfterBreak="1">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5" w15:restartNumberingAfterBreak="1">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1">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7" w15:restartNumberingAfterBreak="1">
    <w:nsid w:val="522D548A"/>
    <w:multiLevelType w:val="hybridMultilevel"/>
    <w:tmpl w:val="2A7C3A2A"/>
    <w:lvl w:ilvl="0" w:tplc="62A27C76">
      <w:start w:val="2"/>
      <w:numFmt w:val="bullet"/>
      <w:lvlText w:val="□"/>
      <w:lvlJc w:val="left"/>
      <w:pPr>
        <w:tabs>
          <w:tab w:val="num" w:pos="1070"/>
        </w:tabs>
        <w:ind w:left="1070" w:hanging="360"/>
      </w:pPr>
      <w:rPr>
        <w:rFonts w:ascii="標楷體" w:eastAsia="標楷體" w:hAnsi="標楷體" w:cs="Times New Roman" w:hint="eastAsia"/>
      </w:rPr>
    </w:lvl>
    <w:lvl w:ilvl="1" w:tplc="04090003" w:tentative="1">
      <w:start w:val="1"/>
      <w:numFmt w:val="bullet"/>
      <w:lvlText w:val=""/>
      <w:lvlJc w:val="left"/>
      <w:pPr>
        <w:tabs>
          <w:tab w:val="num" w:pos="1670"/>
        </w:tabs>
        <w:ind w:left="1670" w:hanging="480"/>
      </w:pPr>
      <w:rPr>
        <w:rFonts w:ascii="Wingdings" w:hAnsi="Wingdings" w:hint="default"/>
      </w:rPr>
    </w:lvl>
    <w:lvl w:ilvl="2" w:tplc="04090005" w:tentative="1">
      <w:start w:val="1"/>
      <w:numFmt w:val="bullet"/>
      <w:lvlText w:val=""/>
      <w:lvlJc w:val="left"/>
      <w:pPr>
        <w:tabs>
          <w:tab w:val="num" w:pos="2150"/>
        </w:tabs>
        <w:ind w:left="2150" w:hanging="480"/>
      </w:pPr>
      <w:rPr>
        <w:rFonts w:ascii="Wingdings" w:hAnsi="Wingdings" w:hint="default"/>
      </w:rPr>
    </w:lvl>
    <w:lvl w:ilvl="3" w:tplc="04090001" w:tentative="1">
      <w:start w:val="1"/>
      <w:numFmt w:val="bullet"/>
      <w:lvlText w:val=""/>
      <w:lvlJc w:val="left"/>
      <w:pPr>
        <w:tabs>
          <w:tab w:val="num" w:pos="2630"/>
        </w:tabs>
        <w:ind w:left="2630" w:hanging="480"/>
      </w:pPr>
      <w:rPr>
        <w:rFonts w:ascii="Wingdings" w:hAnsi="Wingdings" w:hint="default"/>
      </w:rPr>
    </w:lvl>
    <w:lvl w:ilvl="4" w:tplc="04090003" w:tentative="1">
      <w:start w:val="1"/>
      <w:numFmt w:val="bullet"/>
      <w:lvlText w:val=""/>
      <w:lvlJc w:val="left"/>
      <w:pPr>
        <w:tabs>
          <w:tab w:val="num" w:pos="3110"/>
        </w:tabs>
        <w:ind w:left="3110" w:hanging="480"/>
      </w:pPr>
      <w:rPr>
        <w:rFonts w:ascii="Wingdings" w:hAnsi="Wingdings" w:hint="default"/>
      </w:rPr>
    </w:lvl>
    <w:lvl w:ilvl="5" w:tplc="04090005" w:tentative="1">
      <w:start w:val="1"/>
      <w:numFmt w:val="bullet"/>
      <w:lvlText w:val=""/>
      <w:lvlJc w:val="left"/>
      <w:pPr>
        <w:tabs>
          <w:tab w:val="num" w:pos="3590"/>
        </w:tabs>
        <w:ind w:left="3590" w:hanging="480"/>
      </w:pPr>
      <w:rPr>
        <w:rFonts w:ascii="Wingdings" w:hAnsi="Wingdings" w:hint="default"/>
      </w:rPr>
    </w:lvl>
    <w:lvl w:ilvl="6" w:tplc="04090001" w:tentative="1">
      <w:start w:val="1"/>
      <w:numFmt w:val="bullet"/>
      <w:lvlText w:val=""/>
      <w:lvlJc w:val="left"/>
      <w:pPr>
        <w:tabs>
          <w:tab w:val="num" w:pos="4070"/>
        </w:tabs>
        <w:ind w:left="4070" w:hanging="480"/>
      </w:pPr>
      <w:rPr>
        <w:rFonts w:ascii="Wingdings" w:hAnsi="Wingdings" w:hint="default"/>
      </w:rPr>
    </w:lvl>
    <w:lvl w:ilvl="7" w:tplc="04090003" w:tentative="1">
      <w:start w:val="1"/>
      <w:numFmt w:val="bullet"/>
      <w:lvlText w:val=""/>
      <w:lvlJc w:val="left"/>
      <w:pPr>
        <w:tabs>
          <w:tab w:val="num" w:pos="4550"/>
        </w:tabs>
        <w:ind w:left="4550" w:hanging="480"/>
      </w:pPr>
      <w:rPr>
        <w:rFonts w:ascii="Wingdings" w:hAnsi="Wingdings" w:hint="default"/>
      </w:rPr>
    </w:lvl>
    <w:lvl w:ilvl="8" w:tplc="04090005" w:tentative="1">
      <w:start w:val="1"/>
      <w:numFmt w:val="bullet"/>
      <w:lvlText w:val=""/>
      <w:lvlJc w:val="left"/>
      <w:pPr>
        <w:tabs>
          <w:tab w:val="num" w:pos="5030"/>
        </w:tabs>
        <w:ind w:left="5030" w:hanging="480"/>
      </w:pPr>
      <w:rPr>
        <w:rFonts w:ascii="Wingdings" w:hAnsi="Wingdings" w:hint="default"/>
      </w:rPr>
    </w:lvl>
  </w:abstractNum>
  <w:abstractNum w:abstractNumId="8" w15:restartNumberingAfterBreak="1">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9" w15:restartNumberingAfterBreak="1">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0" w15:restartNumberingAfterBreak="1">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1">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12" w15:restartNumberingAfterBreak="1">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num w:numId="1">
    <w:abstractNumId w:val="8"/>
  </w:num>
  <w:num w:numId="2">
    <w:abstractNumId w:val="8"/>
  </w:num>
  <w:num w:numId="3">
    <w:abstractNumId w:val="8"/>
  </w:num>
  <w:num w:numId="4">
    <w:abstractNumId w:val="4"/>
  </w:num>
  <w:num w:numId="5">
    <w:abstractNumId w:val="2"/>
  </w:num>
  <w:num w:numId="6">
    <w:abstractNumId w:val="3"/>
  </w:num>
  <w:num w:numId="7">
    <w:abstractNumId w:val="11"/>
  </w:num>
  <w:num w:numId="8">
    <w:abstractNumId w:val="7"/>
  </w:num>
  <w:num w:numId="9">
    <w:abstractNumId w:val="10"/>
  </w:num>
  <w:num w:numId="10">
    <w:abstractNumId w:val="0"/>
  </w:num>
  <w:num w:numId="11">
    <w:abstractNumId w:val="1"/>
  </w:num>
  <w:num w:numId="12">
    <w:abstractNumId w:val="6"/>
  </w:num>
  <w:num w:numId="13">
    <w:abstractNumId w:val="9"/>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52583"/>
    <w:rsid w:val="00052587"/>
    <w:rsid w:val="000775F6"/>
    <w:rsid w:val="00085309"/>
    <w:rsid w:val="0014090B"/>
    <w:rsid w:val="00181888"/>
    <w:rsid w:val="001869E3"/>
    <w:rsid w:val="00194C93"/>
    <w:rsid w:val="001A204F"/>
    <w:rsid w:val="001B2B21"/>
    <w:rsid w:val="001C28F7"/>
    <w:rsid w:val="001C7FB4"/>
    <w:rsid w:val="001E0797"/>
    <w:rsid w:val="00212B87"/>
    <w:rsid w:val="00216F34"/>
    <w:rsid w:val="00236FCC"/>
    <w:rsid w:val="002456C2"/>
    <w:rsid w:val="00253F5B"/>
    <w:rsid w:val="00260F10"/>
    <w:rsid w:val="00265DEE"/>
    <w:rsid w:val="002C10F5"/>
    <w:rsid w:val="002C190D"/>
    <w:rsid w:val="003249B2"/>
    <w:rsid w:val="00396FD8"/>
    <w:rsid w:val="003B41EE"/>
    <w:rsid w:val="003B7207"/>
    <w:rsid w:val="003C2F33"/>
    <w:rsid w:val="003C40C6"/>
    <w:rsid w:val="003C44DB"/>
    <w:rsid w:val="003F3665"/>
    <w:rsid w:val="004004F4"/>
    <w:rsid w:val="0040407F"/>
    <w:rsid w:val="004513EE"/>
    <w:rsid w:val="00454CE3"/>
    <w:rsid w:val="004557A7"/>
    <w:rsid w:val="00457B64"/>
    <w:rsid w:val="00461822"/>
    <w:rsid w:val="004C2E61"/>
    <w:rsid w:val="004C4118"/>
    <w:rsid w:val="004D3EF6"/>
    <w:rsid w:val="004D74FC"/>
    <w:rsid w:val="004E38BE"/>
    <w:rsid w:val="004F74B2"/>
    <w:rsid w:val="00511FC4"/>
    <w:rsid w:val="00565730"/>
    <w:rsid w:val="0056574A"/>
    <w:rsid w:val="00567905"/>
    <w:rsid w:val="00570611"/>
    <w:rsid w:val="00572093"/>
    <w:rsid w:val="0057359C"/>
    <w:rsid w:val="005856FF"/>
    <w:rsid w:val="005E431E"/>
    <w:rsid w:val="00600C51"/>
    <w:rsid w:val="00632F7C"/>
    <w:rsid w:val="0066265A"/>
    <w:rsid w:val="0067354C"/>
    <w:rsid w:val="006A53CD"/>
    <w:rsid w:val="006C4514"/>
    <w:rsid w:val="006E4D94"/>
    <w:rsid w:val="006F3537"/>
    <w:rsid w:val="006F75AE"/>
    <w:rsid w:val="007064AD"/>
    <w:rsid w:val="00717605"/>
    <w:rsid w:val="00724828"/>
    <w:rsid w:val="00731A77"/>
    <w:rsid w:val="0073463F"/>
    <w:rsid w:val="00752C9A"/>
    <w:rsid w:val="00793F07"/>
    <w:rsid w:val="007975D9"/>
    <w:rsid w:val="007B2822"/>
    <w:rsid w:val="007B45DD"/>
    <w:rsid w:val="007B625D"/>
    <w:rsid w:val="007E502A"/>
    <w:rsid w:val="007F76C0"/>
    <w:rsid w:val="00832441"/>
    <w:rsid w:val="00832F78"/>
    <w:rsid w:val="00850371"/>
    <w:rsid w:val="008A728D"/>
    <w:rsid w:val="008A77FE"/>
    <w:rsid w:val="008B7055"/>
    <w:rsid w:val="008D7CDE"/>
    <w:rsid w:val="00932053"/>
    <w:rsid w:val="00937CDA"/>
    <w:rsid w:val="00991380"/>
    <w:rsid w:val="009C1831"/>
    <w:rsid w:val="009C360C"/>
    <w:rsid w:val="009D16C0"/>
    <w:rsid w:val="009D5786"/>
    <w:rsid w:val="009D6276"/>
    <w:rsid w:val="009E299D"/>
    <w:rsid w:val="009E5152"/>
    <w:rsid w:val="009F2D96"/>
    <w:rsid w:val="009F4BFB"/>
    <w:rsid w:val="00A01AE3"/>
    <w:rsid w:val="00A0243C"/>
    <w:rsid w:val="00A14C08"/>
    <w:rsid w:val="00A168FE"/>
    <w:rsid w:val="00A26300"/>
    <w:rsid w:val="00A323CC"/>
    <w:rsid w:val="00A6786F"/>
    <w:rsid w:val="00A8688F"/>
    <w:rsid w:val="00A874F3"/>
    <w:rsid w:val="00AC53CF"/>
    <w:rsid w:val="00AD2197"/>
    <w:rsid w:val="00AE20B0"/>
    <w:rsid w:val="00B05145"/>
    <w:rsid w:val="00B77807"/>
    <w:rsid w:val="00BA3133"/>
    <w:rsid w:val="00BB43A2"/>
    <w:rsid w:val="00BB4DFF"/>
    <w:rsid w:val="00BD4E51"/>
    <w:rsid w:val="00BE2D47"/>
    <w:rsid w:val="00BF051D"/>
    <w:rsid w:val="00BF71BB"/>
    <w:rsid w:val="00C3409A"/>
    <w:rsid w:val="00C36F00"/>
    <w:rsid w:val="00C548EF"/>
    <w:rsid w:val="00C5540D"/>
    <w:rsid w:val="00C64D08"/>
    <w:rsid w:val="00C70A24"/>
    <w:rsid w:val="00C720D3"/>
    <w:rsid w:val="00C72516"/>
    <w:rsid w:val="00C72774"/>
    <w:rsid w:val="00C95148"/>
    <w:rsid w:val="00CA0965"/>
    <w:rsid w:val="00CC0CFE"/>
    <w:rsid w:val="00CF610D"/>
    <w:rsid w:val="00D13BC2"/>
    <w:rsid w:val="00D20C3C"/>
    <w:rsid w:val="00D33005"/>
    <w:rsid w:val="00D41F06"/>
    <w:rsid w:val="00D5162E"/>
    <w:rsid w:val="00D813C2"/>
    <w:rsid w:val="00DF579B"/>
    <w:rsid w:val="00E05888"/>
    <w:rsid w:val="00E07242"/>
    <w:rsid w:val="00E23E5B"/>
    <w:rsid w:val="00E6004C"/>
    <w:rsid w:val="00E84F33"/>
    <w:rsid w:val="00E95FD0"/>
    <w:rsid w:val="00EA0D57"/>
    <w:rsid w:val="00EA0F2A"/>
    <w:rsid w:val="00EA4E09"/>
    <w:rsid w:val="00EA5154"/>
    <w:rsid w:val="00EB0BC5"/>
    <w:rsid w:val="00EB37A7"/>
    <w:rsid w:val="00EC4935"/>
    <w:rsid w:val="00ED2360"/>
    <w:rsid w:val="00ED2EC2"/>
    <w:rsid w:val="00EE32A8"/>
    <w:rsid w:val="00EF758C"/>
    <w:rsid w:val="00F00717"/>
    <w:rsid w:val="00F014DA"/>
    <w:rsid w:val="00F060C2"/>
    <w:rsid w:val="00F13764"/>
    <w:rsid w:val="00F52258"/>
    <w:rsid w:val="00F63B02"/>
    <w:rsid w:val="00F96EB6"/>
    <w:rsid w:val="00F97456"/>
    <w:rsid w:val="00FF1C6C"/>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51EAB"/>
  <w15:chartTrackingRefBased/>
  <w15:docId w15:val="{4437EAB1-4E88-4F21-861F-EE3ACF9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1">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pPr>
      <w:tabs>
        <w:tab w:val="center" w:pos="4153"/>
        <w:tab w:val="right" w:pos="8306"/>
      </w:tabs>
    </w:pPr>
    <w:rPr>
      <w:sz w:val="20"/>
    </w:rPr>
  </w:style>
  <w:style w:type="character" w:styleId="a7">
    <w:name w:val="page number"/>
    <w:basedOn w:val="a1"/>
  </w:style>
  <w:style w:type="paragraph" w:styleId="a8">
    <w:name w:val="header"/>
    <w:basedOn w:val="a0"/>
    <w:pPr>
      <w:tabs>
        <w:tab w:val="center" w:pos="4153"/>
        <w:tab w:val="right" w:pos="8306"/>
      </w:tabs>
    </w:pPr>
    <w:rPr>
      <w:sz w:val="20"/>
    </w:rPr>
  </w:style>
  <w:style w:type="paragraph" w:styleId="a9">
    <w:name w:val="Body Text"/>
    <w:basedOn w:val="a0"/>
    <w:pPr>
      <w:spacing w:after="120" w:line="276" w:lineRule="auto"/>
      <w:ind w:firstLine="567"/>
      <w:jc w:val="both"/>
    </w:pPr>
    <w:rPr>
      <w:rFonts w:ascii="華康楷書體W5" w:eastAsia="華康楷書體W5"/>
      <w:kern w:val="0"/>
      <w:sz w:val="30"/>
    </w:rPr>
  </w:style>
  <w:style w:type="paragraph" w:customStyle="1" w:styleId="aa">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b">
    <w:name w:val="第十一條"/>
    <w:basedOn w:val="aa"/>
    <w:pPr>
      <w:ind w:left="1418" w:hanging="1418"/>
    </w:pPr>
    <w:rPr>
      <w:rFonts w:ascii="全真楷書"/>
    </w:rPr>
  </w:style>
  <w:style w:type="paragraph" w:customStyle="1" w:styleId="ac">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d">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e">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
    <w:name w:val="條文一"/>
    <w:basedOn w:val="a0"/>
    <w:pPr>
      <w:ind w:left="512" w:right="57" w:hanging="540"/>
      <w:jc w:val="both"/>
    </w:pPr>
    <w:rPr>
      <w:rFonts w:ascii="全真楷書" w:eastAsia="全真楷書"/>
      <w:sz w:val="28"/>
    </w:rPr>
  </w:style>
  <w:style w:type="paragraph" w:customStyle="1" w:styleId="af0">
    <w:name w:val="條文二"/>
    <w:basedOn w:val="a0"/>
    <w:pPr>
      <w:ind w:left="512" w:right="57"/>
      <w:jc w:val="both"/>
    </w:pPr>
    <w:rPr>
      <w:rFonts w:ascii="全真楷書" w:eastAsia="全真楷書"/>
      <w:sz w:val="28"/>
    </w:rPr>
  </w:style>
  <w:style w:type="paragraph" w:customStyle="1" w:styleId="af1">
    <w:name w:val="(一)"/>
    <w:basedOn w:val="a0"/>
    <w:pPr>
      <w:ind w:left="1361" w:right="57" w:hanging="794"/>
      <w:jc w:val="both"/>
    </w:pPr>
    <w:rPr>
      <w:rFonts w:ascii="全真楷書" w:eastAsia="全真楷書"/>
      <w:sz w:val="28"/>
    </w:rPr>
  </w:style>
  <w:style w:type="paragraph" w:styleId="af2">
    <w:name w:val="Plain Text"/>
    <w:basedOn w:val="a0"/>
    <w:pPr>
      <w:adjustRightInd/>
      <w:textAlignment w:val="auto"/>
    </w:pPr>
    <w:rPr>
      <w:rFonts w:ascii="細明體" w:eastAsia="細明體" w:hAnsi="Courier New"/>
      <w:sz w:val="26"/>
    </w:rPr>
  </w:style>
  <w:style w:type="paragraph" w:customStyle="1" w:styleId="af3">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4">
    <w:name w:val="第二十一條"/>
    <w:basedOn w:val="aa"/>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5">
    <w:name w:val="Balloon Text"/>
    <w:basedOn w:val="a0"/>
    <w:semiHidden/>
    <w:rsid w:val="009C360C"/>
    <w:rPr>
      <w:rFonts w:ascii="Arial" w:hAnsi="Arial"/>
      <w:sz w:val="18"/>
      <w:szCs w:val="18"/>
    </w:rPr>
  </w:style>
  <w:style w:type="paragraph" w:customStyle="1" w:styleId="af6">
    <w:name w:val="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paragraph" w:customStyle="1" w:styleId="af7">
    <w:name w:val="字元 字元 字元 字元 字元 字元"/>
    <w:basedOn w:val="a0"/>
    <w:autoRedefine/>
    <w:rsid w:val="007B2822"/>
    <w:pPr>
      <w:adjustRightInd/>
      <w:snapToGrid w:val="0"/>
      <w:spacing w:line="280" w:lineRule="exact"/>
      <w:ind w:left="504" w:hangingChars="200" w:hanging="504"/>
      <w:jc w:val="both"/>
      <w:textAlignment w:val="auto"/>
    </w:pPr>
    <w:rPr>
      <w:rFonts w:eastAsia="標楷體" w:hAnsi="標楷體"/>
      <w:bCs/>
      <w:spacing w:val="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1904</Words>
  <Characters>10856</Characters>
  <Application>Microsoft Office Word</Application>
  <DocSecurity>0</DocSecurity>
  <Lines>90</Lines>
  <Paragraphs>25</Paragraphs>
  <ScaleCrop>false</ScaleCrop>
  <Company>PCC</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林靜怡</cp:lastModifiedBy>
  <cp:revision>8</cp:revision>
  <cp:lastPrinted>2013-12-13T08:14:00Z</cp:lastPrinted>
  <dcterms:created xsi:type="dcterms:W3CDTF">2024-07-22T11:34:00Z</dcterms:created>
  <dcterms:modified xsi:type="dcterms:W3CDTF">2026-06-15T08:56:00Z</dcterms:modified>
  <cp:category>I30</cp:category>
</cp:coreProperties>
</file>