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C1BB7" w14:textId="77777777" w:rsidR="00D22822" w:rsidRPr="00D22822" w:rsidRDefault="008C6121" w:rsidP="00D22822">
      <w:pPr>
        <w:jc w:val="center"/>
        <w:rPr>
          <w:rFonts w:ascii="標楷體" w:eastAsia="標楷體" w:hAnsi="標楷體" w:hint="eastAsia"/>
          <w:b/>
          <w:sz w:val="40"/>
          <w:szCs w:val="40"/>
          <w:u w:val="single"/>
        </w:rPr>
      </w:pPr>
      <w:bookmarkStart w:id="0" w:name="_GoBack"/>
      <w:bookmarkEnd w:id="0"/>
      <w:r w:rsidRPr="00BE688A">
        <w:rPr>
          <w:rFonts w:ascii="標楷體" w:eastAsia="標楷體" w:hAnsi="標楷體" w:hint="eastAsia"/>
          <w:b/>
          <w:sz w:val="40"/>
          <w:szCs w:val="40"/>
          <w:u w:val="single"/>
        </w:rPr>
        <w:t>電子公文系統使用應注意事項</w:t>
      </w:r>
    </w:p>
    <w:p w14:paraId="7AA02101" w14:textId="77777777" w:rsidR="00111572" w:rsidRDefault="00D55050" w:rsidP="000B220A">
      <w:pPr>
        <w:spacing w:before="120" w:line="4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</w:t>
      </w:r>
      <w:r w:rsidR="000B220A">
        <w:rPr>
          <w:rFonts w:ascii="標楷體" w:eastAsia="標楷體" w:hAnsi="標楷體" w:hint="eastAsia"/>
          <w:sz w:val="26"/>
          <w:szCs w:val="26"/>
        </w:rPr>
        <w:t>、</w:t>
      </w:r>
      <w:r w:rsidR="00111572">
        <w:rPr>
          <w:rFonts w:ascii="標楷體" w:eastAsia="標楷體" w:hAnsi="標楷體" w:hint="eastAsia"/>
          <w:sz w:val="26"/>
          <w:szCs w:val="26"/>
        </w:rPr>
        <w:t>公文系統只能在</w:t>
      </w:r>
      <w:proofErr w:type="gramStart"/>
      <w:r w:rsidR="00111572" w:rsidRPr="00A50DA2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ＩＥ</w:t>
      </w:r>
      <w:proofErr w:type="gramEnd"/>
      <w:r w:rsidR="00111572" w:rsidRPr="00A50DA2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瀏覽器</w:t>
      </w:r>
      <w:r w:rsidR="00111572">
        <w:rPr>
          <w:rFonts w:ascii="標楷體" w:eastAsia="標楷體" w:hAnsi="標楷體" w:hint="eastAsia"/>
          <w:sz w:val="26"/>
          <w:szCs w:val="26"/>
        </w:rPr>
        <w:t>使用。</w:t>
      </w:r>
    </w:p>
    <w:p w14:paraId="6C1F2849" w14:textId="77777777" w:rsidR="001565A3" w:rsidRPr="00936173" w:rsidRDefault="00D55050" w:rsidP="000B220A">
      <w:pPr>
        <w:spacing w:before="120" w:line="4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</w:t>
      </w:r>
      <w:r w:rsidR="000B220A">
        <w:rPr>
          <w:rFonts w:ascii="標楷體" w:eastAsia="標楷體" w:hAnsi="標楷體" w:hint="eastAsia"/>
          <w:sz w:val="26"/>
          <w:szCs w:val="26"/>
        </w:rPr>
        <w:t>、</w:t>
      </w:r>
      <w:r w:rsidR="001565A3" w:rsidRPr="00936173">
        <w:rPr>
          <w:rFonts w:ascii="標楷體" w:eastAsia="標楷體" w:hAnsi="標楷體" w:hint="eastAsia"/>
          <w:sz w:val="26"/>
          <w:szCs w:val="26"/>
        </w:rPr>
        <w:t>創辦有</w:t>
      </w:r>
      <w:r w:rsidR="001565A3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實體附件</w:t>
      </w:r>
      <w:r w:rsidR="001565A3" w:rsidRPr="00936173">
        <w:rPr>
          <w:rFonts w:ascii="標楷體" w:eastAsia="標楷體" w:hAnsi="標楷體" w:hint="eastAsia"/>
          <w:sz w:val="26"/>
          <w:szCs w:val="26"/>
        </w:rPr>
        <w:t>之公文時，於『簽核狀態』</w:t>
      </w:r>
      <w:proofErr w:type="gramStart"/>
      <w:r w:rsidR="001565A3" w:rsidRPr="00936173">
        <w:rPr>
          <w:rFonts w:ascii="標楷體" w:eastAsia="標楷體" w:hAnsi="標楷體" w:hint="eastAsia"/>
          <w:sz w:val="26"/>
          <w:szCs w:val="26"/>
        </w:rPr>
        <w:t>欄請選擇</w:t>
      </w:r>
      <w:proofErr w:type="gramEnd"/>
      <w:r w:rsidR="001565A3" w:rsidRPr="00936173">
        <w:rPr>
          <w:rFonts w:ascii="標楷體" w:eastAsia="標楷體" w:hAnsi="標楷體" w:hint="eastAsia"/>
          <w:sz w:val="26"/>
          <w:szCs w:val="26"/>
        </w:rPr>
        <w:t>『</w:t>
      </w:r>
      <w:proofErr w:type="gramStart"/>
      <w:r w:rsidR="001565A3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電子含紙本</w:t>
      </w:r>
      <w:proofErr w:type="gramEnd"/>
      <w:r w:rsidR="001565A3" w:rsidRPr="00936173">
        <w:rPr>
          <w:rFonts w:ascii="標楷體" w:eastAsia="標楷體" w:hAnsi="標楷體" w:hint="eastAsia"/>
          <w:sz w:val="26"/>
          <w:szCs w:val="26"/>
        </w:rPr>
        <w:t>』</w:t>
      </w:r>
    </w:p>
    <w:p w14:paraId="02595B5B" w14:textId="77777777" w:rsidR="009D732E" w:rsidRDefault="00D55050" w:rsidP="003E3ED3">
      <w:pPr>
        <w:spacing w:line="400" w:lineRule="exact"/>
        <w:ind w:left="424" w:hangingChars="163" w:hanging="424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3、</w:t>
      </w:r>
      <w:r w:rsidR="009D732E" w:rsidRPr="00936173">
        <w:rPr>
          <w:rFonts w:ascii="標楷體" w:eastAsia="標楷體" w:hAnsi="標楷體" w:hint="eastAsia"/>
          <w:sz w:val="26"/>
          <w:szCs w:val="26"/>
        </w:rPr>
        <w:t>函、書函、簽、開會通知單等，請於電子公文系統內編輯。</w:t>
      </w:r>
      <w:r w:rsidR="00BE2069">
        <w:rPr>
          <w:rFonts w:ascii="標楷體" w:eastAsia="標楷體" w:hAnsi="標楷體" w:hint="eastAsia"/>
          <w:sz w:val="26"/>
          <w:szCs w:val="26"/>
        </w:rPr>
        <w:t>請</w:t>
      </w:r>
      <w:r w:rsidR="00BE2069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勿</w:t>
      </w:r>
      <w:r w:rsidR="00BE2069">
        <w:rPr>
          <w:rFonts w:ascii="標楷體" w:eastAsia="標楷體" w:hAnsi="標楷體" w:hint="eastAsia"/>
          <w:sz w:val="26"/>
          <w:szCs w:val="26"/>
        </w:rPr>
        <w:t>在WORD製作再複製到電子公文系統內，會造成格式不對及亂碼。</w:t>
      </w:r>
    </w:p>
    <w:p w14:paraId="391255A6" w14:textId="77777777" w:rsidR="006E22F7" w:rsidRPr="00FC0AE1" w:rsidRDefault="003E3ED3" w:rsidP="003E3ED3">
      <w:pPr>
        <w:spacing w:line="400" w:lineRule="exact"/>
        <w:ind w:leftChars="-1" w:left="991" w:hangingChars="382" w:hanging="993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6E22F7" w:rsidRPr="00FC0AE1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D55050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="000B220A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6E22F7" w:rsidRPr="00FC0AE1">
        <w:rPr>
          <w:rFonts w:ascii="標楷體" w:eastAsia="標楷體" w:hAnsi="標楷體" w:hint="eastAsia"/>
          <w:color w:val="000000"/>
          <w:sz w:val="26"/>
          <w:szCs w:val="26"/>
        </w:rPr>
        <w:t>教育部</w:t>
      </w:r>
      <w:r w:rsidR="00BE2069" w:rsidRPr="00FC0AE1">
        <w:rPr>
          <w:rFonts w:ascii="標楷體" w:eastAsia="標楷體" w:hAnsi="標楷體" w:hint="eastAsia"/>
          <w:color w:val="000000"/>
          <w:sz w:val="26"/>
          <w:szCs w:val="26"/>
        </w:rPr>
        <w:t>已來文說明</w:t>
      </w:r>
      <w:r w:rsidR="006E22F7" w:rsidRPr="00FC0AE1">
        <w:rPr>
          <w:rFonts w:ascii="標楷體" w:eastAsia="標楷體" w:hAnsi="標楷體" w:hint="eastAsia"/>
          <w:color w:val="000000"/>
          <w:sz w:val="26"/>
          <w:szCs w:val="26"/>
        </w:rPr>
        <w:t>公文書寫</w:t>
      </w:r>
      <w:proofErr w:type="gramStart"/>
      <w:r w:rsidR="006E22F7" w:rsidRPr="00FC0AE1">
        <w:rPr>
          <w:rFonts w:ascii="標楷體" w:eastAsia="標楷體" w:hAnsi="標楷體" w:hint="eastAsia"/>
          <w:color w:val="000000"/>
          <w:sz w:val="26"/>
          <w:szCs w:val="26"/>
        </w:rPr>
        <w:t>不用挪格</w:t>
      </w:r>
      <w:proofErr w:type="gramEnd"/>
      <w:r w:rsidR="00BE2069" w:rsidRPr="00FC0AE1">
        <w:rPr>
          <w:rFonts w:ascii="標楷體" w:eastAsia="標楷體" w:hAnsi="標楷體" w:hint="eastAsia"/>
          <w:color w:val="000000"/>
          <w:sz w:val="26"/>
          <w:szCs w:val="26"/>
        </w:rPr>
        <w:t>(就是不用</w:t>
      </w:r>
      <w:r w:rsidR="00BE2069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空格</w:t>
      </w:r>
      <w:r w:rsidR="00BE2069" w:rsidRPr="00FC0AE1">
        <w:rPr>
          <w:rFonts w:ascii="標楷體" w:eastAsia="標楷體" w:hAnsi="標楷體" w:hint="eastAsia"/>
          <w:color w:val="000000"/>
          <w:sz w:val="26"/>
          <w:szCs w:val="26"/>
        </w:rPr>
        <w:t>)，例如：</w:t>
      </w:r>
      <w:r w:rsidR="00BE2069" w:rsidRPr="00FC0AE1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>請查照</w:t>
      </w:r>
      <w:r w:rsidR="00BE2069" w:rsidRPr="00FC0AE1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="00BE2069" w:rsidRPr="00FC0AE1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>請貴單位協助</w:t>
      </w:r>
      <w:r w:rsidR="00BE2069" w:rsidRPr="00FC0AE1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proofErr w:type="gramStart"/>
      <w:r w:rsidR="00BE2069" w:rsidRPr="00FC0AE1">
        <w:rPr>
          <w:rFonts w:ascii="標楷體" w:eastAsia="標楷體" w:hAnsi="標楷體" w:hint="eastAsia"/>
          <w:b/>
          <w:color w:val="000000"/>
          <w:sz w:val="26"/>
          <w:szCs w:val="26"/>
          <w:u w:val="single"/>
        </w:rPr>
        <w:t>請核示</w:t>
      </w:r>
      <w:proofErr w:type="gramEnd"/>
      <w:r w:rsidR="00BE2069" w:rsidRPr="00FC0AE1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14:paraId="0F6CA5DD" w14:textId="77777777" w:rsidR="006E22F7" w:rsidRPr="00FC0AE1" w:rsidRDefault="003E3ED3" w:rsidP="000B220A">
      <w:pPr>
        <w:spacing w:line="400" w:lineRule="exact"/>
        <w:ind w:left="357"/>
        <w:rPr>
          <w:rFonts w:ascii="標楷體" w:eastAsia="標楷體" w:hAnsi="標楷體" w:hint="eastAsia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 xml:space="preserve">  </w:t>
      </w:r>
      <w:r w:rsidR="006E22F7" w:rsidRPr="00FC0AE1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D55050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="000B220A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6E22F7" w:rsidRPr="00FC0AE1">
        <w:rPr>
          <w:rFonts w:ascii="標楷體" w:eastAsia="標楷體" w:hAnsi="標楷體" w:hint="eastAsia"/>
          <w:color w:val="000000"/>
          <w:sz w:val="26"/>
          <w:szCs w:val="26"/>
        </w:rPr>
        <w:t>開會通知單、書函等發文對象為校內同仁，請由單位自行發文。</w:t>
      </w:r>
    </w:p>
    <w:p w14:paraId="5623D09F" w14:textId="77777777" w:rsidR="00390B6C" w:rsidRPr="00936173" w:rsidRDefault="00D55050" w:rsidP="003E3ED3">
      <w:pPr>
        <w:spacing w:line="400" w:lineRule="exact"/>
        <w:ind w:left="426" w:hanging="426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</w:t>
      </w:r>
      <w:r w:rsidR="000B220A">
        <w:rPr>
          <w:rFonts w:ascii="標楷體" w:eastAsia="標楷體" w:hAnsi="標楷體" w:hint="eastAsia"/>
          <w:sz w:val="26"/>
          <w:szCs w:val="26"/>
        </w:rPr>
        <w:t>、</w:t>
      </w:r>
      <w:r w:rsidR="00390B6C" w:rsidRPr="00936173">
        <w:rPr>
          <w:rFonts w:ascii="標楷體" w:eastAsia="標楷體" w:hAnsi="標楷體" w:hint="eastAsia"/>
          <w:sz w:val="26"/>
          <w:szCs w:val="26"/>
        </w:rPr>
        <w:t>正、副本受文者，請以</w:t>
      </w:r>
      <w:r w:rsidR="00390B6C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搜尋</w:t>
      </w:r>
      <w:r w:rsidR="00390B6C" w:rsidRPr="00936173">
        <w:rPr>
          <w:rFonts w:ascii="標楷體" w:eastAsia="標楷體" w:hAnsi="標楷體" w:hint="eastAsia"/>
          <w:sz w:val="26"/>
          <w:szCs w:val="26"/>
        </w:rPr>
        <w:t>方式尋找系統內之</w:t>
      </w:r>
      <w:r w:rsidR="00390B6C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完整</w:t>
      </w:r>
      <w:r w:rsidR="00BE2069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電子發文</w:t>
      </w:r>
      <w:r w:rsidR="00390B6C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名稱</w:t>
      </w:r>
      <w:r w:rsidR="00390B6C" w:rsidRPr="00936173">
        <w:rPr>
          <w:rFonts w:ascii="標楷體" w:eastAsia="標楷體" w:hAnsi="標楷體" w:hint="eastAsia"/>
          <w:sz w:val="26"/>
          <w:szCs w:val="26"/>
        </w:rPr>
        <w:t>，若於電子發文內沒有，自行輸入，需以紙本發文，請同時輸入郵寄地址；副本單位要留存</w:t>
      </w:r>
      <w:proofErr w:type="gramStart"/>
      <w:r w:rsidR="00390B6C" w:rsidRPr="00936173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="00BE2069">
        <w:rPr>
          <w:rFonts w:ascii="標楷體" w:eastAsia="標楷體" w:hAnsi="標楷體" w:hint="eastAsia"/>
          <w:sz w:val="26"/>
          <w:szCs w:val="26"/>
        </w:rPr>
        <w:t>例如：</w:t>
      </w:r>
      <w:r w:rsidR="00390B6C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本校</w:t>
      </w:r>
      <w:r w:rsidR="00BE2069">
        <w:rPr>
          <w:rFonts w:ascii="標楷體" w:eastAsia="標楷體" w:hAnsi="標楷體" w:hint="eastAsia"/>
          <w:sz w:val="26"/>
          <w:szCs w:val="26"/>
        </w:rPr>
        <w:t>總務處、</w:t>
      </w:r>
      <w:r w:rsidR="00DF55BC">
        <w:rPr>
          <w:rFonts w:ascii="標楷體" w:eastAsia="標楷體" w:hAnsi="標楷體" w:hint="eastAsia"/>
          <w:sz w:val="26"/>
          <w:szCs w:val="26"/>
        </w:rPr>
        <w:t>秘書室</w:t>
      </w:r>
      <w:proofErr w:type="gramStart"/>
      <w:r w:rsidR="00390B6C" w:rsidRPr="00936173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390B6C" w:rsidRPr="00936173">
        <w:rPr>
          <w:rFonts w:ascii="標楷體" w:eastAsia="標楷體" w:hAnsi="標楷體" w:hint="eastAsia"/>
          <w:sz w:val="26"/>
          <w:szCs w:val="26"/>
        </w:rPr>
        <w:t>。</w:t>
      </w:r>
    </w:p>
    <w:p w14:paraId="37074C96" w14:textId="77777777" w:rsidR="00637D44" w:rsidRDefault="00D55050" w:rsidP="003E3ED3">
      <w:pPr>
        <w:spacing w:line="400" w:lineRule="exact"/>
        <w:ind w:left="424" w:hangingChars="163" w:hanging="424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5</w:t>
      </w:r>
      <w:r w:rsidR="000B220A">
        <w:rPr>
          <w:rFonts w:ascii="標楷體" w:eastAsia="標楷體" w:hAnsi="標楷體" w:hint="eastAsia"/>
          <w:sz w:val="26"/>
          <w:szCs w:val="26"/>
        </w:rPr>
        <w:t>、</w:t>
      </w:r>
      <w:r w:rsidR="00637D44" w:rsidRPr="00936173">
        <w:rPr>
          <w:rFonts w:ascii="標楷體" w:eastAsia="標楷體" w:hAnsi="標楷體" w:hint="eastAsia"/>
          <w:sz w:val="26"/>
          <w:szCs w:val="26"/>
        </w:rPr>
        <w:t>任何文別，</w:t>
      </w:r>
      <w:proofErr w:type="gramStart"/>
      <w:r w:rsidR="00637D44" w:rsidRPr="00936173">
        <w:rPr>
          <w:rFonts w:ascii="標楷體" w:eastAsia="標楷體" w:hAnsi="標楷體" w:hint="eastAsia"/>
          <w:sz w:val="26"/>
          <w:szCs w:val="26"/>
        </w:rPr>
        <w:t>串簽二個</w:t>
      </w:r>
      <w:proofErr w:type="gramEnd"/>
      <w:r w:rsidR="00637D44" w:rsidRPr="00936173">
        <w:rPr>
          <w:rFonts w:ascii="標楷體" w:eastAsia="標楷體" w:hAnsi="標楷體" w:hint="eastAsia"/>
          <w:sz w:val="26"/>
          <w:szCs w:val="26"/>
        </w:rPr>
        <w:t>單位以上（含創文單位），請記得要加簽秘書室（登）；</w:t>
      </w:r>
      <w:r w:rsidR="00637D44" w:rsidRPr="008F5470">
        <w:rPr>
          <w:rFonts w:ascii="標楷體" w:eastAsia="標楷體" w:hAnsi="標楷體" w:hint="eastAsia"/>
          <w:b/>
          <w:color w:val="FF0000"/>
          <w:sz w:val="26"/>
          <w:szCs w:val="26"/>
        </w:rPr>
        <w:t>對外發文（函），一定要加簽</w:t>
      </w:r>
      <w:r w:rsidR="00637D44" w:rsidRPr="008F5470">
        <w:rPr>
          <w:rFonts w:ascii="標楷體" w:eastAsia="標楷體" w:hAnsi="標楷體" w:hint="eastAsia"/>
          <w:b/>
          <w:color w:val="FF0000"/>
          <w:sz w:val="26"/>
          <w:szCs w:val="26"/>
          <w:u w:val="thick"/>
        </w:rPr>
        <w:t>秘書室（登）</w:t>
      </w:r>
      <w:r w:rsidR="00637D44" w:rsidRPr="008F5470">
        <w:rPr>
          <w:rFonts w:ascii="標楷體" w:eastAsia="標楷體" w:hAnsi="標楷體" w:hint="eastAsia"/>
          <w:b/>
          <w:color w:val="FF0000"/>
          <w:sz w:val="26"/>
          <w:szCs w:val="26"/>
        </w:rPr>
        <w:t>，</w:t>
      </w:r>
      <w:proofErr w:type="gramStart"/>
      <w:r w:rsidR="00637D44" w:rsidRPr="008F5470">
        <w:rPr>
          <w:rFonts w:ascii="標楷體" w:eastAsia="標楷體" w:hAnsi="標楷體" w:hint="eastAsia"/>
          <w:b/>
          <w:color w:val="FF0000"/>
          <w:sz w:val="26"/>
          <w:szCs w:val="26"/>
        </w:rPr>
        <w:t>並</w:t>
      </w:r>
      <w:r w:rsidR="00637D44" w:rsidRPr="008F5470">
        <w:rPr>
          <w:rFonts w:ascii="標楷體" w:eastAsia="標楷體" w:hAnsi="標楷體" w:hint="eastAsia"/>
          <w:b/>
          <w:color w:val="FF0000"/>
          <w:sz w:val="26"/>
          <w:szCs w:val="26"/>
          <w:u w:val="thick"/>
        </w:rPr>
        <w:t>勾選可</w:t>
      </w:r>
      <w:proofErr w:type="gramEnd"/>
      <w:r w:rsidR="00637D44" w:rsidRPr="008F5470">
        <w:rPr>
          <w:rFonts w:ascii="標楷體" w:eastAsia="標楷體" w:hAnsi="標楷體" w:hint="eastAsia"/>
          <w:b/>
          <w:color w:val="FF0000"/>
          <w:sz w:val="26"/>
          <w:szCs w:val="26"/>
          <w:u w:val="thick"/>
        </w:rPr>
        <w:t>修改內文</w:t>
      </w:r>
      <w:r w:rsidR="00637D44" w:rsidRPr="00936173">
        <w:rPr>
          <w:rFonts w:ascii="標楷體" w:eastAsia="標楷體" w:hAnsi="標楷體" w:hint="eastAsia"/>
          <w:sz w:val="26"/>
          <w:szCs w:val="26"/>
        </w:rPr>
        <w:t>，但依分層負責明細表授權由各單位主管決行的，不在此限</w:t>
      </w:r>
      <w:r w:rsidR="008558FC">
        <w:rPr>
          <w:rFonts w:ascii="標楷體" w:eastAsia="標楷體" w:hAnsi="標楷體" w:hint="eastAsia"/>
          <w:sz w:val="26"/>
          <w:szCs w:val="26"/>
        </w:rPr>
        <w:t>，若單位主管已將</w:t>
      </w:r>
      <w:proofErr w:type="gramStart"/>
      <w:r w:rsidR="008558FC">
        <w:rPr>
          <w:rFonts w:ascii="標楷體" w:eastAsia="標楷體" w:hAnsi="標楷體" w:hint="eastAsia"/>
          <w:sz w:val="26"/>
          <w:szCs w:val="26"/>
        </w:rPr>
        <w:t>該文誤決</w:t>
      </w:r>
      <w:proofErr w:type="gramEnd"/>
      <w:r w:rsidR="008558FC">
        <w:rPr>
          <w:rFonts w:ascii="標楷體" w:eastAsia="標楷體" w:hAnsi="標楷體" w:hint="eastAsia"/>
          <w:sz w:val="26"/>
          <w:szCs w:val="26"/>
        </w:rPr>
        <w:t>行，但又</w:t>
      </w:r>
      <w:proofErr w:type="gramStart"/>
      <w:r w:rsidR="008558FC">
        <w:rPr>
          <w:rFonts w:ascii="標楷體" w:eastAsia="標楷體" w:hAnsi="標楷體" w:hint="eastAsia"/>
          <w:sz w:val="26"/>
          <w:szCs w:val="26"/>
        </w:rPr>
        <w:t>需加會其他</w:t>
      </w:r>
      <w:proofErr w:type="gramEnd"/>
      <w:r w:rsidR="008558FC">
        <w:rPr>
          <w:rFonts w:ascii="標楷體" w:eastAsia="標楷體" w:hAnsi="標楷體" w:hint="eastAsia"/>
          <w:sz w:val="26"/>
          <w:szCs w:val="26"/>
        </w:rPr>
        <w:t>單位，請先通知文書並告知該</w:t>
      </w:r>
      <w:proofErr w:type="gramStart"/>
      <w:r w:rsidR="008558FC">
        <w:rPr>
          <w:rFonts w:ascii="標楷體" w:eastAsia="標楷體" w:hAnsi="標楷體" w:hint="eastAsia"/>
          <w:sz w:val="26"/>
          <w:szCs w:val="26"/>
        </w:rPr>
        <w:t>文</w:t>
      </w:r>
      <w:r w:rsidR="008558FC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創稿文</w:t>
      </w:r>
      <w:proofErr w:type="gramEnd"/>
      <w:r w:rsidR="008558FC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號</w:t>
      </w:r>
      <w:r w:rsidR="00387438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或收發文號</w:t>
      </w:r>
      <w:r w:rsidR="00387438" w:rsidRPr="00387438">
        <w:rPr>
          <w:rFonts w:ascii="標楷體" w:eastAsia="標楷體" w:hAnsi="標楷體" w:hint="eastAsia"/>
          <w:sz w:val="26"/>
          <w:szCs w:val="26"/>
        </w:rPr>
        <w:t>，</w:t>
      </w:r>
      <w:r w:rsidR="008558FC">
        <w:rPr>
          <w:rFonts w:ascii="標楷體" w:eastAsia="標楷體" w:hAnsi="標楷體" w:hint="eastAsia"/>
          <w:sz w:val="26"/>
          <w:szCs w:val="26"/>
        </w:rPr>
        <w:t>取消決行，才可以</w:t>
      </w:r>
      <w:proofErr w:type="gramStart"/>
      <w:r w:rsidR="008558FC">
        <w:rPr>
          <w:rFonts w:ascii="標楷體" w:eastAsia="標楷體" w:hAnsi="標楷體" w:hint="eastAsia"/>
          <w:sz w:val="26"/>
          <w:szCs w:val="26"/>
        </w:rPr>
        <w:t>進行加會動作</w:t>
      </w:r>
      <w:proofErr w:type="gramEnd"/>
      <w:r w:rsidR="00637D44" w:rsidRPr="00936173">
        <w:rPr>
          <w:rFonts w:ascii="標楷體" w:eastAsia="標楷體" w:hAnsi="標楷體" w:hint="eastAsia"/>
          <w:sz w:val="26"/>
          <w:szCs w:val="26"/>
        </w:rPr>
        <w:t>。</w:t>
      </w:r>
    </w:p>
    <w:p w14:paraId="2E11F4C1" w14:textId="77777777" w:rsidR="00637D44" w:rsidRPr="00637D44" w:rsidRDefault="00D55050" w:rsidP="000B220A">
      <w:pPr>
        <w:spacing w:line="4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6</w:t>
      </w:r>
      <w:r w:rsidR="000B220A">
        <w:rPr>
          <w:rFonts w:ascii="標楷體" w:eastAsia="標楷體" w:hAnsi="標楷體" w:hint="eastAsia"/>
          <w:sz w:val="26"/>
          <w:szCs w:val="26"/>
        </w:rPr>
        <w:t>、</w:t>
      </w:r>
      <w:proofErr w:type="gramStart"/>
      <w:r w:rsidR="00637D44">
        <w:rPr>
          <w:rFonts w:ascii="標楷體" w:eastAsia="標楷體" w:hAnsi="標楷體" w:hint="eastAsia"/>
          <w:sz w:val="26"/>
          <w:szCs w:val="26"/>
        </w:rPr>
        <w:t>串簽別</w:t>
      </w:r>
      <w:proofErr w:type="gramEnd"/>
      <w:r w:rsidR="00637D44">
        <w:rPr>
          <w:rFonts w:ascii="標楷體" w:eastAsia="標楷體" w:hAnsi="標楷體" w:hint="eastAsia"/>
          <w:sz w:val="26"/>
          <w:szCs w:val="26"/>
        </w:rPr>
        <w:t>的單位，請給單位登記桌即可，串會計室及秘書室記得要</w:t>
      </w:r>
      <w:proofErr w:type="gramStart"/>
      <w:r w:rsidR="00637D44" w:rsidRPr="008F5470">
        <w:rPr>
          <w:rFonts w:ascii="標楷體" w:eastAsia="標楷體" w:hAnsi="標楷體" w:hint="eastAsia"/>
          <w:b/>
          <w:color w:val="FF0000"/>
          <w:sz w:val="26"/>
          <w:szCs w:val="26"/>
          <w:u w:val="thick"/>
        </w:rPr>
        <w:t>勾選可修改</w:t>
      </w:r>
      <w:proofErr w:type="gramEnd"/>
      <w:r w:rsidR="00637D44" w:rsidRPr="008F5470">
        <w:rPr>
          <w:rFonts w:ascii="標楷體" w:eastAsia="標楷體" w:hAnsi="標楷體" w:hint="eastAsia"/>
          <w:b/>
          <w:color w:val="FF0000"/>
          <w:sz w:val="26"/>
          <w:szCs w:val="26"/>
          <w:u w:val="thick"/>
        </w:rPr>
        <w:t>內文。</w:t>
      </w:r>
    </w:p>
    <w:p w14:paraId="01E756ED" w14:textId="77777777" w:rsidR="00637D44" w:rsidRPr="00637D44" w:rsidRDefault="00D55050" w:rsidP="00D55050">
      <w:pPr>
        <w:spacing w:line="4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7、</w:t>
      </w:r>
      <w:r w:rsidR="00DF55BC">
        <w:rPr>
          <w:rFonts w:ascii="標楷體" w:eastAsia="標楷體" w:hAnsi="標楷體" w:hint="eastAsia"/>
          <w:sz w:val="26"/>
          <w:szCs w:val="26"/>
        </w:rPr>
        <w:t>對外發文若有</w:t>
      </w:r>
      <w:r w:rsidR="00390B6C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收（</w:t>
      </w:r>
      <w:r w:rsidR="00637D44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領</w:t>
      </w:r>
      <w:r w:rsidR="00390B6C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）據</w:t>
      </w:r>
      <w:r w:rsidR="00DF55BC">
        <w:rPr>
          <w:rFonts w:ascii="標楷體" w:eastAsia="標楷體" w:hAnsi="標楷體" w:hint="eastAsia"/>
          <w:sz w:val="26"/>
          <w:szCs w:val="26"/>
        </w:rPr>
        <w:t>，</w:t>
      </w:r>
      <w:r w:rsidR="00390B6C">
        <w:rPr>
          <w:rFonts w:ascii="標楷體" w:eastAsia="標楷體" w:hAnsi="標楷體" w:hint="eastAsia"/>
          <w:sz w:val="26"/>
          <w:szCs w:val="26"/>
        </w:rPr>
        <w:t>請務必</w:t>
      </w:r>
      <w:r w:rsidR="00637D44">
        <w:rPr>
          <w:rFonts w:ascii="標楷體" w:eastAsia="標楷體" w:hAnsi="標楷體" w:hint="eastAsia"/>
          <w:sz w:val="26"/>
          <w:szCs w:val="26"/>
        </w:rPr>
        <w:t>加簽</w:t>
      </w:r>
      <w:r w:rsidR="00637D44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會計室(登)</w:t>
      </w:r>
      <w:r w:rsidR="00637D44">
        <w:rPr>
          <w:rFonts w:ascii="標楷體" w:eastAsia="標楷體" w:hAnsi="標楷體" w:hint="eastAsia"/>
          <w:sz w:val="26"/>
          <w:szCs w:val="26"/>
        </w:rPr>
        <w:t>。</w:t>
      </w:r>
      <w:r w:rsidR="00390B6C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副本受文者應有會計室</w:t>
      </w:r>
      <w:r w:rsidR="00390B6C">
        <w:rPr>
          <w:rFonts w:ascii="標楷體" w:eastAsia="標楷體" w:hAnsi="標楷體" w:hint="eastAsia"/>
          <w:sz w:val="26"/>
          <w:szCs w:val="26"/>
        </w:rPr>
        <w:t>。</w:t>
      </w:r>
    </w:p>
    <w:p w14:paraId="22FE682A" w14:textId="77777777" w:rsidR="00517D05" w:rsidRDefault="00D55050" w:rsidP="00D55050">
      <w:pPr>
        <w:spacing w:line="4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8、</w:t>
      </w:r>
      <w:proofErr w:type="gramStart"/>
      <w:r w:rsidR="00ED30AF" w:rsidRPr="00936173">
        <w:rPr>
          <w:rFonts w:ascii="標楷體" w:eastAsia="標楷體" w:hAnsi="標楷體" w:hint="eastAsia"/>
          <w:sz w:val="26"/>
          <w:szCs w:val="26"/>
        </w:rPr>
        <w:t>退文</w:t>
      </w:r>
      <w:r w:rsidR="001565A3" w:rsidRPr="00936173">
        <w:rPr>
          <w:rFonts w:ascii="標楷體" w:eastAsia="標楷體" w:hAnsi="標楷體" w:hint="eastAsia"/>
          <w:sz w:val="26"/>
          <w:szCs w:val="26"/>
        </w:rPr>
        <w:t>或</w:t>
      </w:r>
      <w:proofErr w:type="gramEnd"/>
      <w:r w:rsidR="001565A3" w:rsidRPr="00936173">
        <w:rPr>
          <w:rFonts w:ascii="標楷體" w:eastAsia="標楷體" w:hAnsi="標楷體" w:hint="eastAsia"/>
          <w:sz w:val="26"/>
          <w:szCs w:val="26"/>
        </w:rPr>
        <w:t>未</w:t>
      </w:r>
      <w:r w:rsidR="00ED30AF" w:rsidRPr="00936173">
        <w:rPr>
          <w:rFonts w:ascii="標楷體" w:eastAsia="標楷體" w:hAnsi="標楷體" w:hint="eastAsia"/>
          <w:sz w:val="26"/>
          <w:szCs w:val="26"/>
        </w:rPr>
        <w:t>決行之公文(承辦人無法結案)</w:t>
      </w:r>
      <w:r w:rsidR="00FC207C" w:rsidRPr="00936173">
        <w:rPr>
          <w:rFonts w:ascii="標楷體" w:eastAsia="標楷體" w:hAnsi="標楷體" w:hint="eastAsia"/>
          <w:sz w:val="26"/>
          <w:szCs w:val="26"/>
        </w:rPr>
        <w:t>，則請</w:t>
      </w:r>
      <w:r w:rsidR="00DF55BC">
        <w:rPr>
          <w:rFonts w:ascii="標楷體" w:eastAsia="標楷體" w:hAnsi="標楷體" w:hint="eastAsia"/>
          <w:sz w:val="26"/>
          <w:szCs w:val="26"/>
        </w:rPr>
        <w:t>所屬單位</w:t>
      </w:r>
      <w:r w:rsidR="00FC207C" w:rsidRPr="00936173">
        <w:rPr>
          <w:rFonts w:ascii="標楷體" w:eastAsia="標楷體" w:hAnsi="標楷體" w:hint="eastAsia"/>
          <w:sz w:val="26"/>
          <w:szCs w:val="26"/>
        </w:rPr>
        <w:t>登記桌協助結案歸</w:t>
      </w:r>
      <w:r w:rsidR="00ED30AF" w:rsidRPr="00936173">
        <w:rPr>
          <w:rFonts w:ascii="標楷體" w:eastAsia="標楷體" w:hAnsi="標楷體" w:hint="eastAsia"/>
          <w:sz w:val="26"/>
          <w:szCs w:val="26"/>
        </w:rPr>
        <w:t>檔。</w:t>
      </w:r>
    </w:p>
    <w:p w14:paraId="14EED13B" w14:textId="77777777" w:rsidR="00936173" w:rsidRPr="00936173" w:rsidRDefault="00D55050" w:rsidP="003E3ED3">
      <w:pPr>
        <w:spacing w:line="400" w:lineRule="exact"/>
        <w:ind w:left="424" w:hangingChars="163" w:hanging="424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9、</w:t>
      </w:r>
      <w:r w:rsidR="00936173" w:rsidRPr="00936173">
        <w:rPr>
          <w:rFonts w:ascii="標楷體" w:eastAsia="標楷體" w:hAnsi="標楷體" w:hint="eastAsia"/>
          <w:sz w:val="26"/>
          <w:szCs w:val="26"/>
        </w:rPr>
        <w:t>發文時，若有紙本附件，請</w:t>
      </w:r>
      <w:r w:rsidR="00DF55BC">
        <w:rPr>
          <w:rFonts w:ascii="標楷體" w:eastAsia="標楷體" w:hAnsi="標楷體" w:hint="eastAsia"/>
          <w:sz w:val="26"/>
          <w:szCs w:val="26"/>
        </w:rPr>
        <w:t>將</w:t>
      </w:r>
      <w:r w:rsidR="00DF55BC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檔案</w:t>
      </w:r>
      <w:r w:rsidR="00936173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掃瞄存放於公文</w:t>
      </w:r>
      <w:r w:rsidR="00152F8B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系統</w:t>
      </w:r>
      <w:r w:rsidR="00936173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內</w:t>
      </w:r>
      <w:r w:rsidR="00936173" w:rsidRPr="00936173">
        <w:rPr>
          <w:rFonts w:ascii="標楷體" w:eastAsia="標楷體" w:hAnsi="標楷體" w:hint="eastAsia"/>
          <w:sz w:val="26"/>
          <w:szCs w:val="26"/>
        </w:rPr>
        <w:t>，以利日後查詢。</w:t>
      </w:r>
      <w:proofErr w:type="gramStart"/>
      <w:r w:rsidR="000048A0">
        <w:rPr>
          <w:rFonts w:ascii="標楷體" w:eastAsia="標楷體" w:hAnsi="標楷體" w:hint="eastAsia"/>
          <w:sz w:val="26"/>
          <w:szCs w:val="26"/>
        </w:rPr>
        <w:t>另</w:t>
      </w:r>
      <w:r w:rsidR="00152F8B">
        <w:rPr>
          <w:rFonts w:ascii="標楷體" w:eastAsia="標楷體" w:hAnsi="標楷體" w:hint="eastAsia"/>
          <w:sz w:val="26"/>
          <w:szCs w:val="26"/>
        </w:rPr>
        <w:t>紙本之</w:t>
      </w:r>
      <w:proofErr w:type="gramEnd"/>
      <w:r w:rsidR="000048A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公文</w:t>
      </w:r>
      <w:r w:rsidR="00F252B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(有</w:t>
      </w:r>
      <w:r w:rsidR="000048A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附件</w:t>
      </w:r>
      <w:r w:rsidR="00F252B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)需由文書郵寄的</w:t>
      </w:r>
      <w:r w:rsidR="000048A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，請於</w:t>
      </w:r>
      <w:r w:rsidR="008F5470" w:rsidRPr="008F5470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  <w:u w:val="single"/>
        </w:rPr>
        <w:t>上午9</w:t>
      </w:r>
      <w:r w:rsidR="000048A0" w:rsidRPr="008F5470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  <w:u w:val="single"/>
        </w:rPr>
        <w:t>:00前</w:t>
      </w:r>
      <w:r w:rsidR="000048A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將</w:t>
      </w:r>
      <w:r w:rsidR="00390B6C" w:rsidRPr="008F5470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  <w:u w:val="single"/>
        </w:rPr>
        <w:t>決行之公文擲回總收發，實體</w:t>
      </w:r>
      <w:r w:rsidR="000048A0" w:rsidRPr="008F5470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  <w:u w:val="single"/>
        </w:rPr>
        <w:t>附件</w:t>
      </w:r>
      <w:r w:rsidR="00390B6C" w:rsidRPr="008F5470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  <w:u w:val="single"/>
        </w:rPr>
        <w:t>同時</w:t>
      </w:r>
      <w:r w:rsidR="000048A0" w:rsidRPr="008F5470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  <w:u w:val="single"/>
        </w:rPr>
        <w:t>送至文書，以利郵</w:t>
      </w:r>
      <w:r w:rsidR="00152F8B" w:rsidRPr="008F5470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  <w:u w:val="single"/>
        </w:rPr>
        <w:t>寄</w:t>
      </w:r>
      <w:r w:rsidR="000048A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14:paraId="28DD70DE" w14:textId="77777777" w:rsidR="00380C91" w:rsidRPr="00936173" w:rsidRDefault="00D55050" w:rsidP="003E3ED3">
      <w:pPr>
        <w:spacing w:line="400" w:lineRule="exact"/>
        <w:ind w:left="567" w:hangingChars="218" w:hanging="567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10、</w:t>
      </w:r>
      <w:r w:rsidR="00675379" w:rsidRPr="00936173">
        <w:rPr>
          <w:rFonts w:ascii="標楷體" w:eastAsia="標楷體" w:hAnsi="標楷體" w:hint="eastAsia"/>
          <w:sz w:val="26"/>
          <w:szCs w:val="26"/>
        </w:rPr>
        <w:t>發文之</w:t>
      </w:r>
      <w:r w:rsidR="00380C91" w:rsidRPr="00936173">
        <w:rPr>
          <w:rFonts w:ascii="標楷體" w:eastAsia="標楷體" w:hAnsi="標楷體" w:hint="eastAsia"/>
          <w:sz w:val="26"/>
          <w:szCs w:val="26"/>
        </w:rPr>
        <w:t>附件</w:t>
      </w:r>
      <w:r w:rsidR="00FC207C" w:rsidRPr="00936173">
        <w:rPr>
          <w:rFonts w:ascii="標楷體" w:eastAsia="標楷體" w:hAnsi="標楷體" w:hint="eastAsia"/>
          <w:sz w:val="26"/>
          <w:szCs w:val="26"/>
        </w:rPr>
        <w:t>資料</w:t>
      </w:r>
      <w:r w:rsidR="001C37D7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存檔</w:t>
      </w:r>
      <w:r w:rsidR="00380C91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檔名不</w:t>
      </w:r>
      <w:r w:rsidR="00152F8B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可</w:t>
      </w:r>
      <w:r w:rsidR="00380C91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超過1</w:t>
      </w:r>
      <w:r w:rsidR="00A139F7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2</w:t>
      </w:r>
      <w:r w:rsidR="00380C91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個中文字</w:t>
      </w:r>
      <w:r w:rsidR="00152F8B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也</w:t>
      </w:r>
      <w:r w:rsidR="00D96A07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不</w:t>
      </w:r>
      <w:r w:rsidR="00152F8B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要</w:t>
      </w:r>
      <w:r w:rsidR="000E0169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有特殊符號</w:t>
      </w:r>
      <w:r w:rsidR="00152F8B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(如</w:t>
      </w:r>
      <w:r w:rsidR="008D35B9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*</w:t>
      </w:r>
      <w:r w:rsidR="00152F8B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 xml:space="preserve"> </w:t>
      </w:r>
      <w:r w:rsidR="008D35B9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#</w:t>
      </w:r>
      <w:r w:rsidR="00152F8B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 xml:space="preserve"> </w:t>
      </w:r>
      <w:r w:rsidR="008D35B9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&amp;</w:t>
      </w:r>
      <w:r w:rsidR="00152F8B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 xml:space="preserve"> </w:t>
      </w:r>
      <w:r w:rsidR="008D35B9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-</w:t>
      </w:r>
      <w:r w:rsidR="00152F8B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 xml:space="preserve"> </w:t>
      </w:r>
      <w:r w:rsidR="008D35B9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@</w:t>
      </w:r>
      <w:r w:rsidR="00152F8B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 xml:space="preserve"> _</w:t>
      </w:r>
      <w:r w:rsidR="000E0169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)</w:t>
      </w:r>
      <w:r w:rsidR="007472F7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，檔案大小合計不得超過</w:t>
      </w:r>
      <w:r w:rsidR="002D453D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10</w:t>
      </w:r>
      <w:proofErr w:type="gramStart"/>
      <w:r w:rsidR="007472F7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Ｍ</w:t>
      </w:r>
      <w:proofErr w:type="gramEnd"/>
      <w:r w:rsidR="007472F7" w:rsidRPr="00936173">
        <w:rPr>
          <w:rFonts w:ascii="標楷體" w:eastAsia="標楷體" w:hAnsi="標楷體" w:hint="eastAsia"/>
          <w:sz w:val="26"/>
          <w:szCs w:val="26"/>
        </w:rPr>
        <w:t>。</w:t>
      </w:r>
      <w:r w:rsidR="00F76BFB" w:rsidRPr="00936173">
        <w:rPr>
          <w:rFonts w:ascii="標楷體" w:eastAsia="標楷體" w:hAnsi="標楷體" w:hint="eastAsia"/>
          <w:sz w:val="26"/>
          <w:szCs w:val="26"/>
        </w:rPr>
        <w:t>但</w:t>
      </w:r>
      <w:r w:rsidR="00675379" w:rsidRPr="00936173">
        <w:rPr>
          <w:rFonts w:ascii="標楷體" w:eastAsia="標楷體" w:hAnsi="標楷體" w:hint="eastAsia"/>
          <w:sz w:val="26"/>
          <w:szCs w:val="26"/>
        </w:rPr>
        <w:t>於校內簽核之</w:t>
      </w:r>
      <w:r w:rsidR="00F76BFB" w:rsidRPr="00936173">
        <w:rPr>
          <w:rFonts w:ascii="標楷體" w:eastAsia="標楷體" w:hAnsi="標楷體" w:hint="eastAsia"/>
          <w:sz w:val="26"/>
          <w:szCs w:val="26"/>
        </w:rPr>
        <w:t>公文附件</w:t>
      </w:r>
      <w:r w:rsidR="00675379" w:rsidRPr="00936173">
        <w:rPr>
          <w:rFonts w:ascii="標楷體" w:eastAsia="標楷體" w:hAnsi="標楷體" w:hint="eastAsia"/>
          <w:sz w:val="26"/>
          <w:szCs w:val="26"/>
        </w:rPr>
        <w:t>則可至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m"/>
        </w:smartTagPr>
        <w:r w:rsidR="00802CD5">
          <w:rPr>
            <w:rFonts w:ascii="標楷體" w:eastAsia="標楷體" w:hAnsi="標楷體" w:hint="eastAsia"/>
            <w:sz w:val="26"/>
            <w:szCs w:val="26"/>
          </w:rPr>
          <w:t>4</w:t>
        </w:r>
        <w:r w:rsidR="00675379" w:rsidRPr="00936173">
          <w:rPr>
            <w:rFonts w:ascii="標楷體" w:eastAsia="標楷體" w:hAnsi="標楷體" w:hint="eastAsia"/>
            <w:sz w:val="26"/>
            <w:szCs w:val="26"/>
          </w:rPr>
          <w:t>0M</w:t>
        </w:r>
      </w:smartTag>
      <w:r w:rsidR="00F76BFB" w:rsidRPr="00936173">
        <w:rPr>
          <w:rFonts w:ascii="標楷體" w:eastAsia="標楷體" w:hAnsi="標楷體" w:hint="eastAsia"/>
          <w:sz w:val="26"/>
          <w:szCs w:val="26"/>
        </w:rPr>
        <w:t>。</w:t>
      </w:r>
    </w:p>
    <w:p w14:paraId="523FC379" w14:textId="77777777" w:rsidR="00F06BB6" w:rsidRPr="00936173" w:rsidRDefault="00D55050" w:rsidP="00D55050">
      <w:pPr>
        <w:spacing w:line="4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11、</w:t>
      </w:r>
      <w:r w:rsidR="00F06BB6" w:rsidRPr="00936173">
        <w:rPr>
          <w:rFonts w:ascii="標楷體" w:eastAsia="標楷體" w:hAnsi="標楷體" w:hint="eastAsia"/>
          <w:sz w:val="26"/>
          <w:szCs w:val="26"/>
        </w:rPr>
        <w:t>公文有附件(電子或實體)應於附件欄</w:t>
      </w:r>
      <w:r w:rsidR="00DF55BC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詳細註</w:t>
      </w:r>
      <w:r w:rsidR="000C1979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明</w:t>
      </w:r>
      <w:r w:rsidR="00F06BB6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附件名稱</w:t>
      </w:r>
      <w:r w:rsidR="00FC207C" w:rsidRPr="00936173">
        <w:rPr>
          <w:rFonts w:ascii="標楷體" w:eastAsia="標楷體" w:hAnsi="標楷體" w:hint="eastAsia"/>
          <w:sz w:val="26"/>
          <w:szCs w:val="26"/>
        </w:rPr>
        <w:t>。</w:t>
      </w:r>
    </w:p>
    <w:p w14:paraId="733AD617" w14:textId="77777777" w:rsidR="00936173" w:rsidRPr="00936173" w:rsidRDefault="00D55050" w:rsidP="003E3ED3">
      <w:pPr>
        <w:spacing w:line="400" w:lineRule="exact"/>
        <w:ind w:left="567" w:hangingChars="218" w:hanging="567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12、</w:t>
      </w:r>
      <w:r w:rsidR="00936173" w:rsidRPr="00936173">
        <w:rPr>
          <w:rFonts w:ascii="標楷體" w:eastAsia="標楷體" w:hAnsi="標楷體" w:hint="eastAsia"/>
          <w:sz w:val="26"/>
          <w:szCs w:val="26"/>
        </w:rPr>
        <w:t>設定公文流程，請注意簽核主管之順序及身份別</w:t>
      </w:r>
      <w:r w:rsidR="00802CD5">
        <w:rPr>
          <w:rFonts w:ascii="標楷體" w:eastAsia="標楷體" w:hAnsi="標楷體" w:hint="eastAsia"/>
          <w:sz w:val="26"/>
          <w:szCs w:val="26"/>
        </w:rPr>
        <w:t>(如教授、系主任)</w:t>
      </w:r>
      <w:r w:rsidR="00F20D7F">
        <w:rPr>
          <w:rFonts w:ascii="標楷體" w:eastAsia="標楷體" w:hAnsi="標楷體" w:hint="eastAsia"/>
          <w:sz w:val="26"/>
          <w:szCs w:val="26"/>
        </w:rPr>
        <w:t>，中途</w:t>
      </w:r>
      <w:proofErr w:type="gramStart"/>
      <w:r w:rsidR="00F20D7F">
        <w:rPr>
          <w:rFonts w:ascii="標楷體" w:eastAsia="標楷體" w:hAnsi="標楷體" w:hint="eastAsia"/>
          <w:sz w:val="26"/>
          <w:szCs w:val="26"/>
        </w:rPr>
        <w:t>需加會其他</w:t>
      </w:r>
      <w:proofErr w:type="gramEnd"/>
      <w:r w:rsidR="00F20D7F">
        <w:rPr>
          <w:rFonts w:ascii="標楷體" w:eastAsia="標楷體" w:hAnsi="標楷體" w:hint="eastAsia"/>
          <w:sz w:val="26"/>
          <w:szCs w:val="26"/>
        </w:rPr>
        <w:t>單位時，請於單位一級主管關卡後再加簽，</w:t>
      </w:r>
      <w:r w:rsidR="00DF55BC">
        <w:rPr>
          <w:rFonts w:ascii="標楷體" w:eastAsia="標楷體" w:hAnsi="標楷體" w:hint="eastAsia"/>
          <w:sz w:val="26"/>
          <w:szCs w:val="26"/>
        </w:rPr>
        <w:t>例如：</w:t>
      </w:r>
      <w:r w:rsidR="006962FB">
        <w:rPr>
          <w:rFonts w:ascii="標楷體" w:eastAsia="標楷體" w:hAnsi="標楷體" w:hint="eastAsia"/>
          <w:sz w:val="26"/>
          <w:szCs w:val="26"/>
        </w:rPr>
        <w:t>行政單位：</w:t>
      </w:r>
      <w:r w:rsidR="00DF55BC">
        <w:rPr>
          <w:rFonts w:ascii="標楷體" w:eastAsia="標楷體" w:hAnsi="標楷體" w:hint="eastAsia"/>
          <w:sz w:val="26"/>
          <w:szCs w:val="26"/>
        </w:rPr>
        <w:t>吳愛悌</w:t>
      </w:r>
      <w:proofErr w:type="gramStart"/>
      <w:r w:rsidR="006962FB">
        <w:rPr>
          <w:rFonts w:ascii="細明體" w:eastAsia="細明體" w:hAnsi="細明體"/>
          <w:sz w:val="26"/>
          <w:szCs w:val="26"/>
        </w:rPr>
        <w:t>—</w:t>
      </w:r>
      <w:proofErr w:type="gramEnd"/>
      <w:r w:rsidR="00DF55BC">
        <w:rPr>
          <w:rFonts w:ascii="標楷體" w:eastAsia="標楷體" w:hAnsi="標楷體" w:hint="eastAsia"/>
          <w:sz w:val="26"/>
          <w:szCs w:val="26"/>
        </w:rPr>
        <w:t>二級主管盧俊吉</w:t>
      </w:r>
      <w:proofErr w:type="gramStart"/>
      <w:r w:rsidR="006962FB">
        <w:rPr>
          <w:rFonts w:ascii="細明體" w:eastAsia="細明體" w:hAnsi="細明體"/>
          <w:sz w:val="26"/>
          <w:szCs w:val="26"/>
        </w:rPr>
        <w:t>—</w:t>
      </w:r>
      <w:proofErr w:type="gramEnd"/>
      <w:r w:rsidR="006962FB" w:rsidRPr="006962FB">
        <w:rPr>
          <w:rFonts w:ascii="標楷體" w:eastAsia="標楷體" w:hAnsi="標楷體" w:hint="eastAsia"/>
          <w:sz w:val="26"/>
          <w:szCs w:val="26"/>
        </w:rPr>
        <w:t>一級主管</w:t>
      </w:r>
      <w:r w:rsidR="00DF55BC">
        <w:rPr>
          <w:rFonts w:ascii="標楷體" w:eastAsia="標楷體" w:hAnsi="標楷體" w:hint="eastAsia"/>
          <w:sz w:val="26"/>
          <w:szCs w:val="26"/>
        </w:rPr>
        <w:t>總務長蔡明達</w:t>
      </w:r>
      <w:proofErr w:type="gramStart"/>
      <w:r w:rsidR="006962FB">
        <w:rPr>
          <w:rFonts w:ascii="細明體" w:eastAsia="細明體" w:hAnsi="細明體"/>
          <w:sz w:val="26"/>
          <w:szCs w:val="26"/>
        </w:rPr>
        <w:t>—</w:t>
      </w:r>
      <w:proofErr w:type="gramEnd"/>
      <w:r w:rsidR="006962FB">
        <w:rPr>
          <w:rFonts w:ascii="標楷體" w:eastAsia="標楷體" w:hAnsi="標楷體" w:hint="eastAsia"/>
          <w:sz w:val="26"/>
          <w:szCs w:val="26"/>
        </w:rPr>
        <w:t>會計室(登)</w:t>
      </w:r>
      <w:proofErr w:type="gramStart"/>
      <w:r w:rsidR="006962FB">
        <w:rPr>
          <w:rFonts w:ascii="標楷體" w:eastAsia="標楷體" w:hAnsi="標楷體" w:hint="eastAsia"/>
          <w:sz w:val="26"/>
          <w:szCs w:val="26"/>
        </w:rPr>
        <w:t>勾可修改</w:t>
      </w:r>
      <w:proofErr w:type="gramEnd"/>
      <w:r w:rsidR="006962FB">
        <w:rPr>
          <w:rFonts w:ascii="標楷體" w:eastAsia="標楷體" w:hAnsi="標楷體" w:hint="eastAsia"/>
          <w:sz w:val="26"/>
          <w:szCs w:val="26"/>
        </w:rPr>
        <w:t>內文</w:t>
      </w:r>
      <w:proofErr w:type="gramStart"/>
      <w:r w:rsidR="006962FB">
        <w:rPr>
          <w:rFonts w:ascii="細明體" w:eastAsia="細明體" w:hAnsi="細明體"/>
          <w:sz w:val="26"/>
          <w:szCs w:val="26"/>
        </w:rPr>
        <w:t>—</w:t>
      </w:r>
      <w:proofErr w:type="gramEnd"/>
      <w:r w:rsidR="006962FB">
        <w:rPr>
          <w:rFonts w:ascii="標楷體" w:eastAsia="標楷體" w:hAnsi="標楷體" w:hint="eastAsia"/>
          <w:sz w:val="26"/>
          <w:szCs w:val="26"/>
        </w:rPr>
        <w:t>秘書室(登)</w:t>
      </w:r>
      <w:r w:rsidR="006962FB" w:rsidRPr="006962FB"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 w:rsidR="006962FB">
        <w:rPr>
          <w:rFonts w:ascii="標楷體" w:eastAsia="標楷體" w:hAnsi="標楷體" w:hint="eastAsia"/>
          <w:sz w:val="26"/>
          <w:szCs w:val="26"/>
        </w:rPr>
        <w:t>勾可修改</w:t>
      </w:r>
      <w:proofErr w:type="gramEnd"/>
      <w:r w:rsidR="006962FB">
        <w:rPr>
          <w:rFonts w:ascii="標楷體" w:eastAsia="標楷體" w:hAnsi="標楷體" w:hint="eastAsia"/>
          <w:sz w:val="26"/>
          <w:szCs w:val="26"/>
        </w:rPr>
        <w:t>內文，教學單位：系所助理</w:t>
      </w:r>
      <w:proofErr w:type="gramStart"/>
      <w:r w:rsidR="006962FB">
        <w:rPr>
          <w:rFonts w:ascii="細明體" w:eastAsia="細明體" w:hAnsi="細明體"/>
          <w:sz w:val="26"/>
          <w:szCs w:val="26"/>
        </w:rPr>
        <w:t>—</w:t>
      </w:r>
      <w:proofErr w:type="gramEnd"/>
      <w:r w:rsidR="006962FB">
        <w:rPr>
          <w:rFonts w:ascii="標楷體" w:eastAsia="標楷體" w:hAnsi="標楷體" w:hint="eastAsia"/>
          <w:sz w:val="26"/>
          <w:szCs w:val="26"/>
        </w:rPr>
        <w:t>系主任</w:t>
      </w:r>
      <w:proofErr w:type="gramStart"/>
      <w:r w:rsidR="006962FB">
        <w:rPr>
          <w:rFonts w:ascii="細明體" w:eastAsia="細明體" w:hAnsi="細明體"/>
          <w:sz w:val="26"/>
          <w:szCs w:val="26"/>
        </w:rPr>
        <w:t>—</w:t>
      </w:r>
      <w:proofErr w:type="gramEnd"/>
      <w:r w:rsidR="006962FB">
        <w:rPr>
          <w:rFonts w:ascii="標楷體" w:eastAsia="標楷體" w:hAnsi="標楷體" w:hint="eastAsia"/>
          <w:sz w:val="26"/>
          <w:szCs w:val="26"/>
        </w:rPr>
        <w:t>院助理</w:t>
      </w:r>
      <w:proofErr w:type="gramStart"/>
      <w:r w:rsidR="006962FB">
        <w:rPr>
          <w:rFonts w:ascii="細明體" w:eastAsia="細明體" w:hAnsi="細明體"/>
          <w:sz w:val="26"/>
          <w:szCs w:val="26"/>
        </w:rPr>
        <w:t>—</w:t>
      </w:r>
      <w:proofErr w:type="gramEnd"/>
      <w:r w:rsidR="006962FB">
        <w:rPr>
          <w:rFonts w:ascii="標楷體" w:eastAsia="標楷體" w:hAnsi="標楷體" w:hint="eastAsia"/>
          <w:sz w:val="26"/>
          <w:szCs w:val="26"/>
        </w:rPr>
        <w:t>院長</w:t>
      </w:r>
      <w:proofErr w:type="gramStart"/>
      <w:r w:rsidR="006962FB">
        <w:rPr>
          <w:rFonts w:ascii="細明體" w:eastAsia="細明體" w:hAnsi="細明體"/>
          <w:sz w:val="26"/>
          <w:szCs w:val="26"/>
        </w:rPr>
        <w:t>—</w:t>
      </w:r>
      <w:proofErr w:type="gramEnd"/>
      <w:r w:rsidR="006962FB">
        <w:rPr>
          <w:rFonts w:ascii="標楷體" w:eastAsia="標楷體" w:hAnsi="標楷體" w:hint="eastAsia"/>
          <w:sz w:val="26"/>
          <w:szCs w:val="26"/>
        </w:rPr>
        <w:t>會計室(登)</w:t>
      </w:r>
      <w:proofErr w:type="gramStart"/>
      <w:r w:rsidR="006962FB">
        <w:rPr>
          <w:rFonts w:ascii="標楷體" w:eastAsia="標楷體" w:hAnsi="標楷體" w:hint="eastAsia"/>
          <w:sz w:val="26"/>
          <w:szCs w:val="26"/>
        </w:rPr>
        <w:t>勾可修改</w:t>
      </w:r>
      <w:proofErr w:type="gramEnd"/>
      <w:r w:rsidR="006962FB">
        <w:rPr>
          <w:rFonts w:ascii="標楷體" w:eastAsia="標楷體" w:hAnsi="標楷體" w:hint="eastAsia"/>
          <w:sz w:val="26"/>
          <w:szCs w:val="26"/>
        </w:rPr>
        <w:t>內文</w:t>
      </w:r>
      <w:proofErr w:type="gramStart"/>
      <w:r w:rsidR="006962FB">
        <w:rPr>
          <w:rFonts w:ascii="細明體" w:eastAsia="細明體" w:hAnsi="細明體"/>
          <w:sz w:val="26"/>
          <w:szCs w:val="26"/>
        </w:rPr>
        <w:t>—</w:t>
      </w:r>
      <w:proofErr w:type="gramEnd"/>
      <w:r w:rsidR="006962FB">
        <w:rPr>
          <w:rFonts w:ascii="標楷體" w:eastAsia="標楷體" w:hAnsi="標楷體" w:hint="eastAsia"/>
          <w:sz w:val="26"/>
          <w:szCs w:val="26"/>
        </w:rPr>
        <w:t>秘書室(登)</w:t>
      </w:r>
      <w:r w:rsidR="006962FB" w:rsidRPr="006962FB">
        <w:rPr>
          <w:rFonts w:ascii="標楷體" w:eastAsia="標楷體" w:hAnsi="標楷體" w:hint="eastAsia"/>
          <w:sz w:val="26"/>
          <w:szCs w:val="26"/>
        </w:rPr>
        <w:t xml:space="preserve"> </w:t>
      </w:r>
      <w:proofErr w:type="gramStart"/>
      <w:r w:rsidR="006962FB">
        <w:rPr>
          <w:rFonts w:ascii="標楷體" w:eastAsia="標楷體" w:hAnsi="標楷體" w:hint="eastAsia"/>
          <w:sz w:val="26"/>
          <w:szCs w:val="26"/>
        </w:rPr>
        <w:t>勾可修改</w:t>
      </w:r>
      <w:proofErr w:type="gramEnd"/>
      <w:r w:rsidR="006962FB">
        <w:rPr>
          <w:rFonts w:ascii="標楷體" w:eastAsia="標楷體" w:hAnsi="標楷體" w:hint="eastAsia"/>
          <w:sz w:val="26"/>
          <w:szCs w:val="26"/>
        </w:rPr>
        <w:t>內文</w:t>
      </w:r>
      <w:r w:rsidR="00936173" w:rsidRPr="00936173">
        <w:rPr>
          <w:rFonts w:ascii="標楷體" w:eastAsia="標楷體" w:hAnsi="標楷體" w:hint="eastAsia"/>
          <w:sz w:val="26"/>
          <w:szCs w:val="26"/>
        </w:rPr>
        <w:t>。</w:t>
      </w:r>
    </w:p>
    <w:p w14:paraId="33342818" w14:textId="77777777" w:rsidR="00C010BB" w:rsidRPr="006962FB" w:rsidRDefault="00D55050" w:rsidP="003E3ED3">
      <w:pPr>
        <w:spacing w:line="400" w:lineRule="exact"/>
        <w:ind w:left="567" w:hangingChars="218" w:hanging="567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13、</w:t>
      </w:r>
      <w:r w:rsidR="00384BDD" w:rsidRPr="006962FB">
        <w:rPr>
          <w:rFonts w:ascii="標楷體" w:eastAsia="標楷體" w:hAnsi="標楷體" w:hint="eastAsia"/>
          <w:sz w:val="26"/>
          <w:szCs w:val="26"/>
        </w:rPr>
        <w:t>金額寫法--新台幣1,168萬6,666元，不需大寫也不要加整，</w:t>
      </w:r>
      <w:r w:rsidR="00390B6C" w:rsidRPr="006962FB">
        <w:rPr>
          <w:rFonts w:ascii="標楷體" w:eastAsia="標楷體" w:hAnsi="標楷體" w:hint="eastAsia"/>
          <w:sz w:val="26"/>
          <w:szCs w:val="26"/>
        </w:rPr>
        <w:t>有收據或支票之公文，</w:t>
      </w:r>
      <w:r w:rsidR="00384BDD" w:rsidRPr="006962FB">
        <w:rPr>
          <w:rFonts w:ascii="標楷體" w:eastAsia="標楷體" w:hAnsi="標楷體" w:hint="eastAsia"/>
          <w:sz w:val="26"/>
          <w:szCs w:val="26"/>
        </w:rPr>
        <w:t>儘量由</w:t>
      </w:r>
      <w:r w:rsidR="00390B6C" w:rsidRPr="006962FB">
        <w:rPr>
          <w:rFonts w:ascii="標楷體" w:eastAsia="標楷體" w:hAnsi="標楷體" w:hint="eastAsia"/>
          <w:sz w:val="26"/>
          <w:szCs w:val="26"/>
        </w:rPr>
        <w:t>文書</w:t>
      </w:r>
      <w:r w:rsidR="00384BDD" w:rsidRPr="006962FB">
        <w:rPr>
          <w:rFonts w:ascii="標楷體" w:eastAsia="標楷體" w:hAnsi="標楷體" w:hint="eastAsia"/>
          <w:sz w:val="26"/>
          <w:szCs w:val="26"/>
        </w:rPr>
        <w:t>寄送</w:t>
      </w:r>
      <w:r w:rsidR="00390B6C" w:rsidRPr="006962FB">
        <w:rPr>
          <w:rFonts w:ascii="標楷體" w:eastAsia="標楷體" w:hAnsi="標楷體" w:hint="eastAsia"/>
          <w:sz w:val="26"/>
          <w:szCs w:val="26"/>
        </w:rPr>
        <w:t>，文書會將</w:t>
      </w:r>
      <w:r w:rsidR="008840F6" w:rsidRPr="006962FB">
        <w:rPr>
          <w:rFonts w:ascii="標楷體" w:eastAsia="標楷體" w:hAnsi="標楷體" w:hint="eastAsia"/>
          <w:sz w:val="26"/>
          <w:szCs w:val="26"/>
        </w:rPr>
        <w:t>收據或支票</w:t>
      </w:r>
      <w:r w:rsidR="00390B6C" w:rsidRPr="006962FB">
        <w:rPr>
          <w:rFonts w:ascii="標楷體" w:eastAsia="標楷體" w:hAnsi="標楷體" w:hint="eastAsia"/>
          <w:sz w:val="26"/>
          <w:szCs w:val="26"/>
        </w:rPr>
        <w:t>印在公文背面。</w:t>
      </w:r>
    </w:p>
    <w:p w14:paraId="72F2DE62" w14:textId="77777777" w:rsidR="00EC17EE" w:rsidRPr="00C010BB" w:rsidRDefault="00D55050" w:rsidP="00D55050">
      <w:pPr>
        <w:spacing w:line="4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14、</w:t>
      </w:r>
      <w:proofErr w:type="gramStart"/>
      <w:r w:rsidR="00FB7562" w:rsidRPr="00C010BB">
        <w:rPr>
          <w:rFonts w:ascii="標楷體" w:eastAsia="標楷體" w:hAnsi="標楷體" w:hint="eastAsia"/>
          <w:sz w:val="26"/>
          <w:szCs w:val="26"/>
        </w:rPr>
        <w:t>創簽或函稿需</w:t>
      </w:r>
      <w:proofErr w:type="gramEnd"/>
      <w:r w:rsidR="00FB7562" w:rsidRPr="00C010BB">
        <w:rPr>
          <w:rFonts w:ascii="標楷體" w:eastAsia="標楷體" w:hAnsi="標楷體" w:hint="eastAsia"/>
          <w:sz w:val="26"/>
          <w:szCs w:val="26"/>
        </w:rPr>
        <w:t>請其他單位協助之事務，應於擬辦內說明由那個單位協助何事。</w:t>
      </w:r>
    </w:p>
    <w:p w14:paraId="6A4A423F" w14:textId="77777777" w:rsidR="00376323" w:rsidRPr="00376323" w:rsidRDefault="00D55050" w:rsidP="003E3ED3">
      <w:pPr>
        <w:spacing w:line="400" w:lineRule="exact"/>
        <w:ind w:left="567" w:hangingChars="218" w:hanging="567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15、</w:t>
      </w:r>
      <w:proofErr w:type="gramStart"/>
      <w:r w:rsidR="00314A12" w:rsidRPr="00376323">
        <w:rPr>
          <w:rFonts w:ascii="標楷體" w:eastAsia="標楷體" w:hAnsi="標楷體" w:hint="eastAsia"/>
          <w:sz w:val="26"/>
          <w:szCs w:val="26"/>
        </w:rPr>
        <w:t>併</w:t>
      </w:r>
      <w:proofErr w:type="gramEnd"/>
      <w:r w:rsidR="00314A12" w:rsidRPr="00376323">
        <w:rPr>
          <w:rFonts w:ascii="標楷體" w:eastAsia="標楷體" w:hAnsi="標楷體" w:hint="eastAsia"/>
          <w:sz w:val="26"/>
          <w:szCs w:val="26"/>
        </w:rPr>
        <w:t>案</w:t>
      </w:r>
      <w:r w:rsidR="008C5CC6" w:rsidRPr="00376323">
        <w:rPr>
          <w:rFonts w:ascii="標楷體" w:eastAsia="標楷體" w:hAnsi="標楷體" w:hint="eastAsia"/>
          <w:sz w:val="26"/>
          <w:szCs w:val="26"/>
        </w:rPr>
        <w:t>之使用與告知</w:t>
      </w:r>
      <w:proofErr w:type="gramStart"/>
      <w:r w:rsidR="003F3767" w:rsidRPr="00376323">
        <w:rPr>
          <w:rFonts w:ascii="標楷體" w:eastAsia="標楷體" w:hAnsi="標楷體"/>
          <w:sz w:val="26"/>
          <w:szCs w:val="26"/>
        </w:rPr>
        <w:t>—</w:t>
      </w:r>
      <w:proofErr w:type="gramEnd"/>
      <w:r w:rsidR="003F3767" w:rsidRPr="00376323">
        <w:rPr>
          <w:rFonts w:ascii="標楷體" w:eastAsia="標楷體" w:hAnsi="標楷體" w:hint="eastAsia"/>
          <w:sz w:val="26"/>
          <w:szCs w:val="26"/>
        </w:rPr>
        <w:t>同時</w:t>
      </w:r>
      <w:proofErr w:type="gramStart"/>
      <w:r w:rsidR="003F3767" w:rsidRPr="00376323">
        <w:rPr>
          <w:rFonts w:ascii="標楷體" w:eastAsia="標楷體" w:hAnsi="標楷體" w:hint="eastAsia"/>
          <w:sz w:val="26"/>
          <w:szCs w:val="26"/>
        </w:rPr>
        <w:t>併</w:t>
      </w:r>
      <w:proofErr w:type="gramEnd"/>
      <w:r w:rsidR="00314A12" w:rsidRPr="00376323">
        <w:rPr>
          <w:rFonts w:ascii="標楷體" w:eastAsia="標楷體" w:hAnsi="標楷體" w:hint="eastAsia"/>
          <w:sz w:val="26"/>
          <w:szCs w:val="26"/>
        </w:rPr>
        <w:t>案</w:t>
      </w:r>
      <w:r w:rsidR="0024275B">
        <w:rPr>
          <w:rFonts w:ascii="標楷體" w:eastAsia="標楷體" w:hAnsi="標楷體" w:hint="eastAsia"/>
          <w:sz w:val="26"/>
          <w:szCs w:val="26"/>
        </w:rPr>
        <w:t>(二份文均開始承辦)</w:t>
      </w:r>
      <w:r w:rsidR="003F3767" w:rsidRPr="00376323">
        <w:rPr>
          <w:rFonts w:ascii="標楷體" w:eastAsia="標楷體" w:hAnsi="標楷體" w:hint="eastAsia"/>
          <w:sz w:val="26"/>
          <w:szCs w:val="26"/>
        </w:rPr>
        <w:t>或</w:t>
      </w:r>
      <w:proofErr w:type="gramStart"/>
      <w:r w:rsidR="003F3767" w:rsidRPr="00376323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3F3767" w:rsidRPr="00376323">
        <w:rPr>
          <w:rFonts w:ascii="標楷體" w:eastAsia="標楷體" w:hAnsi="標楷體" w:hint="eastAsia"/>
          <w:sz w:val="26"/>
          <w:szCs w:val="26"/>
        </w:rPr>
        <w:t>前一後</w:t>
      </w:r>
      <w:r w:rsidR="0024275B">
        <w:rPr>
          <w:rFonts w:ascii="標楷體" w:eastAsia="標楷體" w:hAnsi="標楷體" w:hint="eastAsia"/>
          <w:sz w:val="26"/>
          <w:szCs w:val="26"/>
        </w:rPr>
        <w:t>(一份正開始承辦一份已結案)</w:t>
      </w:r>
      <w:r w:rsidR="00314A12" w:rsidRPr="00376323">
        <w:rPr>
          <w:rFonts w:ascii="標楷體" w:eastAsia="標楷體" w:hAnsi="標楷體" w:hint="eastAsia"/>
          <w:sz w:val="26"/>
          <w:szCs w:val="26"/>
        </w:rPr>
        <w:t>再</w:t>
      </w:r>
      <w:proofErr w:type="gramStart"/>
      <w:r w:rsidR="00314A12" w:rsidRPr="00376323">
        <w:rPr>
          <w:rFonts w:ascii="標楷體" w:eastAsia="標楷體" w:hAnsi="標楷體" w:hint="eastAsia"/>
          <w:sz w:val="26"/>
          <w:szCs w:val="26"/>
        </w:rPr>
        <w:t>併</w:t>
      </w:r>
      <w:proofErr w:type="gramEnd"/>
      <w:r w:rsidR="00314A12" w:rsidRPr="00376323">
        <w:rPr>
          <w:rFonts w:ascii="標楷體" w:eastAsia="標楷體" w:hAnsi="標楷體" w:hint="eastAsia"/>
          <w:sz w:val="26"/>
          <w:szCs w:val="26"/>
        </w:rPr>
        <w:t>案</w:t>
      </w:r>
      <w:r w:rsidR="008C5CC6" w:rsidRPr="00376323">
        <w:rPr>
          <w:rFonts w:ascii="標楷體" w:eastAsia="標楷體" w:hAnsi="標楷體" w:hint="eastAsia"/>
          <w:sz w:val="26"/>
          <w:szCs w:val="26"/>
        </w:rPr>
        <w:t>。</w:t>
      </w:r>
    </w:p>
    <w:p w14:paraId="3DDC536A" w14:textId="77777777" w:rsidR="000E18E4" w:rsidRDefault="00D55050" w:rsidP="003E3ED3">
      <w:pPr>
        <w:spacing w:line="400" w:lineRule="exact"/>
        <w:ind w:left="567" w:hangingChars="218" w:hanging="567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lastRenderedPageBreak/>
        <w:t>16、</w:t>
      </w:r>
      <w:r w:rsidR="000E18E4" w:rsidRPr="00936173">
        <w:rPr>
          <w:rFonts w:ascii="標楷體" w:eastAsia="標楷體" w:hAnsi="標楷體" w:hint="eastAsia"/>
          <w:sz w:val="26"/>
          <w:szCs w:val="26"/>
        </w:rPr>
        <w:t>收文及函(稿)呈核傳送後，會由</w:t>
      </w:r>
      <w:r w:rsidR="00456ED4">
        <w:rPr>
          <w:rFonts w:ascii="標楷體" w:eastAsia="標楷體" w:hAnsi="標楷體" w:hint="eastAsia"/>
          <w:sz w:val="26"/>
          <w:szCs w:val="26"/>
        </w:rPr>
        <w:t>總收發</w:t>
      </w:r>
      <w:r w:rsidR="00C745E8">
        <w:rPr>
          <w:rFonts w:ascii="標楷體" w:eastAsia="標楷體" w:hAnsi="標楷體" w:hint="eastAsia"/>
          <w:sz w:val="26"/>
          <w:szCs w:val="26"/>
        </w:rPr>
        <w:t>結案</w:t>
      </w:r>
      <w:r w:rsidR="000E18E4" w:rsidRPr="00936173">
        <w:rPr>
          <w:rFonts w:ascii="標楷體" w:eastAsia="標楷體" w:hAnsi="標楷體" w:hint="eastAsia"/>
          <w:sz w:val="26"/>
          <w:szCs w:val="26"/>
        </w:rPr>
        <w:t>歸檔，其餘的結案歸檔都不會到</w:t>
      </w:r>
      <w:r w:rsidR="00456ED4">
        <w:rPr>
          <w:rFonts w:ascii="標楷體" w:eastAsia="標楷體" w:hAnsi="標楷體" w:hint="eastAsia"/>
          <w:sz w:val="26"/>
          <w:szCs w:val="26"/>
        </w:rPr>
        <w:t>總收發</w:t>
      </w:r>
      <w:r w:rsidR="000E18E4" w:rsidRPr="00936173">
        <w:rPr>
          <w:rFonts w:ascii="標楷體" w:eastAsia="標楷體" w:hAnsi="標楷體" w:hint="eastAsia"/>
          <w:sz w:val="26"/>
          <w:szCs w:val="26"/>
        </w:rPr>
        <w:t>，若開會通知單或書函要</w:t>
      </w:r>
      <w:r w:rsidR="000E18E4" w:rsidRPr="008F5470">
        <w:rPr>
          <w:rFonts w:ascii="標楷體" w:eastAsia="標楷體" w:hAnsi="標楷體" w:hint="eastAsia"/>
          <w:b/>
          <w:color w:val="FF0000"/>
          <w:sz w:val="26"/>
          <w:szCs w:val="26"/>
        </w:rPr>
        <w:t>以學校的名義發文</w:t>
      </w:r>
      <w:r w:rsidR="00F252BD" w:rsidRPr="00F252BD">
        <w:rPr>
          <w:rFonts w:ascii="標楷體" w:eastAsia="標楷體" w:hAnsi="標楷體" w:hint="eastAsia"/>
          <w:sz w:val="26"/>
          <w:szCs w:val="26"/>
        </w:rPr>
        <w:t>，</w:t>
      </w:r>
      <w:r w:rsidR="000E18E4" w:rsidRPr="00F252BD">
        <w:rPr>
          <w:rFonts w:ascii="標楷體" w:eastAsia="標楷體" w:hAnsi="標楷體" w:hint="eastAsia"/>
          <w:sz w:val="26"/>
          <w:szCs w:val="26"/>
        </w:rPr>
        <w:t>請</w:t>
      </w:r>
      <w:r w:rsidR="000E18E4" w:rsidRPr="00936173">
        <w:rPr>
          <w:rFonts w:ascii="標楷體" w:eastAsia="標楷體" w:hAnsi="標楷體" w:hint="eastAsia"/>
          <w:sz w:val="26"/>
          <w:szCs w:val="26"/>
        </w:rPr>
        <w:t>告知</w:t>
      </w:r>
      <w:r w:rsidR="00C745E8">
        <w:rPr>
          <w:rFonts w:ascii="標楷體" w:eastAsia="標楷體" w:hAnsi="標楷體" w:hint="eastAsia"/>
          <w:sz w:val="26"/>
          <w:szCs w:val="26"/>
        </w:rPr>
        <w:t>文書</w:t>
      </w:r>
      <w:proofErr w:type="gramStart"/>
      <w:r w:rsidR="000E18E4" w:rsidRPr="008F5470">
        <w:rPr>
          <w:rFonts w:ascii="標楷體" w:eastAsia="標楷體" w:hAnsi="標楷體" w:hint="eastAsia"/>
          <w:b/>
          <w:color w:val="FF0000"/>
          <w:sz w:val="26"/>
          <w:szCs w:val="26"/>
        </w:rPr>
        <w:t>創稿文</w:t>
      </w:r>
      <w:proofErr w:type="gramEnd"/>
      <w:r w:rsidR="000E18E4" w:rsidRPr="008F5470">
        <w:rPr>
          <w:rFonts w:ascii="標楷體" w:eastAsia="標楷體" w:hAnsi="標楷體" w:hint="eastAsia"/>
          <w:b/>
          <w:color w:val="FF0000"/>
          <w:sz w:val="26"/>
          <w:szCs w:val="26"/>
        </w:rPr>
        <w:t>號</w:t>
      </w:r>
      <w:r w:rsidR="000E18E4" w:rsidRPr="00936173">
        <w:rPr>
          <w:rFonts w:ascii="標楷體" w:eastAsia="標楷體" w:hAnsi="標楷體" w:hint="eastAsia"/>
          <w:sz w:val="26"/>
          <w:szCs w:val="26"/>
        </w:rPr>
        <w:t>，由</w:t>
      </w:r>
      <w:r w:rsidR="00C745E8">
        <w:rPr>
          <w:rFonts w:ascii="標楷體" w:eastAsia="標楷體" w:hAnsi="標楷體" w:hint="eastAsia"/>
          <w:sz w:val="26"/>
          <w:szCs w:val="26"/>
        </w:rPr>
        <w:t>文書</w:t>
      </w:r>
      <w:r w:rsidR="000E18E4" w:rsidRPr="00936173">
        <w:rPr>
          <w:rFonts w:ascii="標楷體" w:eastAsia="標楷體" w:hAnsi="標楷體" w:hint="eastAsia"/>
          <w:sz w:val="26"/>
          <w:szCs w:val="26"/>
        </w:rPr>
        <w:t>製作公文。</w:t>
      </w:r>
    </w:p>
    <w:p w14:paraId="4878CBE5" w14:textId="77777777" w:rsidR="00CF50D7" w:rsidRDefault="00D55050" w:rsidP="00D55050">
      <w:pPr>
        <w:spacing w:line="400" w:lineRule="exact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17、</w:t>
      </w:r>
      <w:r w:rsidR="00CF50D7">
        <w:rPr>
          <w:rFonts w:ascii="標楷體" w:eastAsia="標楷體" w:hAnsi="標楷體" w:hint="eastAsia"/>
          <w:sz w:val="26"/>
          <w:szCs w:val="26"/>
        </w:rPr>
        <w:t>收到非本人承辦業務之公文，</w:t>
      </w:r>
      <w:proofErr w:type="gramStart"/>
      <w:r w:rsidR="00CF50D7">
        <w:rPr>
          <w:rFonts w:ascii="標楷體" w:eastAsia="標楷體" w:hAnsi="標楷體" w:hint="eastAsia"/>
          <w:sz w:val="26"/>
          <w:szCs w:val="26"/>
        </w:rPr>
        <w:t>請退文單位登記桌再退回</w:t>
      </w:r>
      <w:proofErr w:type="gramEnd"/>
      <w:r w:rsidR="00CF50D7">
        <w:rPr>
          <w:rFonts w:ascii="標楷體" w:eastAsia="標楷體" w:hAnsi="標楷體" w:hint="eastAsia"/>
          <w:sz w:val="26"/>
          <w:szCs w:val="26"/>
        </w:rPr>
        <w:t>總收發</w:t>
      </w:r>
      <w:r w:rsidR="00776E22">
        <w:rPr>
          <w:rFonts w:ascii="標楷體" w:eastAsia="標楷體" w:hAnsi="標楷體" w:hint="eastAsia"/>
          <w:sz w:val="26"/>
          <w:szCs w:val="26"/>
        </w:rPr>
        <w:t>，並告知</w:t>
      </w:r>
      <w:r w:rsidR="00456ED4">
        <w:rPr>
          <w:rFonts w:ascii="標楷體" w:eastAsia="標楷體" w:hAnsi="標楷體" w:hint="eastAsia"/>
          <w:sz w:val="26"/>
          <w:szCs w:val="26"/>
        </w:rPr>
        <w:t>文書</w:t>
      </w:r>
      <w:r w:rsidR="00CF50D7">
        <w:rPr>
          <w:rFonts w:ascii="標楷體" w:eastAsia="標楷體" w:hAnsi="標楷體" w:hint="eastAsia"/>
          <w:sz w:val="26"/>
          <w:szCs w:val="26"/>
        </w:rPr>
        <w:t>。</w:t>
      </w:r>
    </w:p>
    <w:p w14:paraId="5D32E77B" w14:textId="77777777" w:rsidR="00C745E8" w:rsidRDefault="00C745E8" w:rsidP="003E3ED3">
      <w:pPr>
        <w:spacing w:line="400" w:lineRule="exact"/>
        <w:ind w:leftChars="205" w:left="565" w:hangingChars="28" w:hanging="73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但已開始承辦之公文，則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無法退文</w:t>
      </w:r>
      <w:proofErr w:type="gramEnd"/>
      <w:r w:rsidR="00456ED4">
        <w:rPr>
          <w:rFonts w:ascii="標楷體" w:eastAsia="標楷體" w:hAnsi="標楷體" w:hint="eastAsia"/>
          <w:sz w:val="26"/>
          <w:szCs w:val="26"/>
        </w:rPr>
        <w:t>；</w:t>
      </w:r>
      <w:r>
        <w:rPr>
          <w:rFonts w:ascii="標楷體" w:eastAsia="標楷體" w:hAnsi="標楷體" w:hint="eastAsia"/>
          <w:sz w:val="26"/>
          <w:szCs w:val="26"/>
        </w:rPr>
        <w:t>確定為非本人承辦之業務，則告知</w:t>
      </w:r>
      <w:r w:rsidR="00456ED4">
        <w:rPr>
          <w:rFonts w:ascii="標楷體" w:eastAsia="標楷體" w:hAnsi="標楷體" w:hint="eastAsia"/>
          <w:sz w:val="26"/>
          <w:szCs w:val="26"/>
        </w:rPr>
        <w:t>文書，由文書重分文。</w:t>
      </w:r>
    </w:p>
    <w:p w14:paraId="04E74AFB" w14:textId="77777777" w:rsidR="00023A30" w:rsidRPr="004E39AB" w:rsidRDefault="00D55050" w:rsidP="003E3ED3">
      <w:pPr>
        <w:spacing w:line="400" w:lineRule="exact"/>
        <w:ind w:left="567" w:hangingChars="218" w:hanging="567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18、</w:t>
      </w:r>
      <w:r w:rsidR="00023A30" w:rsidRPr="004E39AB">
        <w:rPr>
          <w:rFonts w:ascii="標楷體" w:eastAsia="標楷體" w:hAnsi="標楷體" w:hint="eastAsia"/>
          <w:sz w:val="26"/>
          <w:szCs w:val="26"/>
        </w:rPr>
        <w:t>每月</w:t>
      </w:r>
      <w:r w:rsidR="008F5470">
        <w:rPr>
          <w:rFonts w:ascii="標楷體" w:eastAsia="標楷體" w:hAnsi="標楷體" w:hint="eastAsia"/>
          <w:sz w:val="26"/>
          <w:szCs w:val="26"/>
        </w:rPr>
        <w:t>1</w:t>
      </w:r>
      <w:r w:rsidR="00023A30" w:rsidRPr="004E39AB">
        <w:rPr>
          <w:rFonts w:ascii="標楷體" w:eastAsia="標楷體" w:hAnsi="標楷體" w:hint="eastAsia"/>
          <w:sz w:val="26"/>
          <w:szCs w:val="26"/>
        </w:rPr>
        <w:t>日及15日，文書會列印，</w:t>
      </w:r>
      <w:r w:rsidR="00CF50D7" w:rsidRPr="004E39AB">
        <w:rPr>
          <w:rFonts w:ascii="標楷體" w:eastAsia="標楷體" w:hAnsi="標楷體" w:hint="eastAsia"/>
          <w:sz w:val="26"/>
          <w:szCs w:val="26"/>
        </w:rPr>
        <w:t>逾期公文</w:t>
      </w:r>
      <w:proofErr w:type="gramStart"/>
      <w:r w:rsidR="00CF50D7" w:rsidRPr="004E39AB">
        <w:rPr>
          <w:rFonts w:ascii="標楷體" w:eastAsia="標楷體" w:hAnsi="標楷體" w:hint="eastAsia"/>
          <w:sz w:val="26"/>
          <w:szCs w:val="26"/>
        </w:rPr>
        <w:t>稽催單</w:t>
      </w:r>
      <w:proofErr w:type="gramEnd"/>
      <w:r w:rsidR="00CF50D7" w:rsidRPr="004E39AB">
        <w:rPr>
          <w:rFonts w:ascii="標楷體" w:eastAsia="標楷體" w:hAnsi="標楷體" w:hint="eastAsia"/>
          <w:sz w:val="26"/>
          <w:szCs w:val="26"/>
        </w:rPr>
        <w:t>，請填寫</w:t>
      </w:r>
      <w:r w:rsidR="00CF50D7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處理情形後</w:t>
      </w:r>
      <w:r w:rsidR="00CF50D7" w:rsidRPr="004E39AB">
        <w:rPr>
          <w:rFonts w:ascii="標楷體" w:eastAsia="標楷體" w:hAnsi="標楷體" w:hint="eastAsia"/>
          <w:sz w:val="26"/>
          <w:szCs w:val="26"/>
        </w:rPr>
        <w:t>，</w:t>
      </w:r>
      <w:r w:rsidR="0024275B">
        <w:rPr>
          <w:rFonts w:ascii="標楷體" w:eastAsia="標楷體" w:hAnsi="標楷體" w:hint="eastAsia"/>
          <w:sz w:val="26"/>
          <w:szCs w:val="26"/>
        </w:rPr>
        <w:t>由</w:t>
      </w:r>
      <w:r w:rsidR="0024275B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該單位承辦人及一、二級主管簽名</w:t>
      </w:r>
      <w:r w:rsidR="0024275B">
        <w:rPr>
          <w:rFonts w:ascii="標楷體" w:eastAsia="標楷體" w:hAnsi="標楷體" w:hint="eastAsia"/>
          <w:sz w:val="26"/>
          <w:szCs w:val="26"/>
        </w:rPr>
        <w:t>後</w:t>
      </w:r>
      <w:r w:rsidR="00CF50D7" w:rsidRPr="004E39AB">
        <w:rPr>
          <w:rFonts w:ascii="標楷體" w:eastAsia="標楷體" w:hAnsi="標楷體" w:hint="eastAsia"/>
          <w:sz w:val="26"/>
          <w:szCs w:val="26"/>
        </w:rPr>
        <w:t>送回文書歸檔</w:t>
      </w:r>
      <w:r w:rsidR="00023A30" w:rsidRPr="004E39AB">
        <w:rPr>
          <w:rFonts w:ascii="標楷體" w:eastAsia="標楷體" w:hAnsi="標楷體" w:hint="eastAsia"/>
          <w:sz w:val="26"/>
          <w:szCs w:val="26"/>
        </w:rPr>
        <w:t>，以利日後追踨</w:t>
      </w:r>
      <w:r w:rsidR="00CF50D7" w:rsidRPr="004E39AB">
        <w:rPr>
          <w:rFonts w:ascii="標楷體" w:eastAsia="標楷體" w:hAnsi="標楷體" w:hint="eastAsia"/>
          <w:sz w:val="26"/>
          <w:szCs w:val="26"/>
        </w:rPr>
        <w:t>。</w:t>
      </w:r>
      <w:r w:rsidR="00023A30" w:rsidRPr="004E39AB">
        <w:rPr>
          <w:rFonts w:ascii="標楷體" w:eastAsia="標楷體" w:hAnsi="標楷體" w:hint="eastAsia"/>
          <w:sz w:val="26"/>
          <w:szCs w:val="26"/>
        </w:rPr>
        <w:t>此項為內</w:t>
      </w:r>
      <w:proofErr w:type="gramStart"/>
      <w:r w:rsidR="00023A30" w:rsidRPr="004E39AB">
        <w:rPr>
          <w:rFonts w:ascii="標楷體" w:eastAsia="標楷體" w:hAnsi="標楷體" w:hint="eastAsia"/>
          <w:sz w:val="26"/>
          <w:szCs w:val="26"/>
        </w:rPr>
        <w:t>稽</w:t>
      </w:r>
      <w:proofErr w:type="gramEnd"/>
      <w:r w:rsidR="00023A30" w:rsidRPr="004E39AB">
        <w:rPr>
          <w:rFonts w:ascii="標楷體" w:eastAsia="標楷體" w:hAnsi="標楷體" w:hint="eastAsia"/>
          <w:sz w:val="26"/>
          <w:szCs w:val="26"/>
        </w:rPr>
        <w:t>內控查核事項，請配合辦理。</w:t>
      </w:r>
    </w:p>
    <w:p w14:paraId="383424E0" w14:textId="77777777" w:rsidR="008F7321" w:rsidRDefault="00A50DA2" w:rsidP="00A50DA2">
      <w:pPr>
        <w:spacing w:line="400" w:lineRule="exact"/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  <w:r w:rsidRPr="00A50DA2">
        <w:rPr>
          <w:rFonts w:ascii="標楷體" w:eastAsia="標楷體" w:hAnsi="標楷體" w:cs="新細明體" w:hint="eastAsia"/>
          <w:kern w:val="0"/>
          <w:sz w:val="26"/>
          <w:szCs w:val="26"/>
        </w:rPr>
        <w:t>19、</w:t>
      </w:r>
      <w:r w:rsidR="008F7321" w:rsidRPr="00A50DA2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  <w:u w:val="single"/>
        </w:rPr>
        <w:t>請假時公文</w:t>
      </w:r>
      <w:r w:rsidR="00643DC8" w:rsidRPr="00A50DA2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  <w:u w:val="single"/>
        </w:rPr>
        <w:t>請記得</w:t>
      </w:r>
      <w:r w:rsidR="008F7321" w:rsidRPr="00A50DA2">
        <w:rPr>
          <w:rFonts w:ascii="標楷體" w:eastAsia="標楷體" w:hAnsi="標楷體" w:cs="新細明體" w:hint="eastAsia"/>
          <w:b/>
          <w:color w:val="FF0000"/>
          <w:kern w:val="0"/>
          <w:sz w:val="26"/>
          <w:szCs w:val="26"/>
          <w:u w:val="single"/>
        </w:rPr>
        <w:t>設定代理人</w:t>
      </w:r>
      <w:r w:rsidR="008F7321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14:paraId="437766DD" w14:textId="77777777" w:rsidR="004D6E2A" w:rsidRDefault="00A50DA2" w:rsidP="00A50DA2">
      <w:pPr>
        <w:spacing w:line="400" w:lineRule="exact"/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20、</w:t>
      </w:r>
      <w:r w:rsidR="00023A3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公文</w:t>
      </w:r>
      <w:r w:rsidR="004D6E2A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紙本留存，請妥善保管，職務異動時請記得確實移交。</w:t>
      </w:r>
    </w:p>
    <w:p w14:paraId="56B1FCAF" w14:textId="77777777" w:rsidR="000D0612" w:rsidRDefault="003E3ED3" w:rsidP="003E3ED3">
      <w:pPr>
        <w:spacing w:line="400" w:lineRule="exact"/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21、</w:t>
      </w:r>
      <w:r w:rsidR="000D06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送公佈欄之使用</w:t>
      </w:r>
      <w:r w:rsidR="00643DC8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，可選擇適當之群組公佈就好</w:t>
      </w:r>
      <w:r w:rsidR="000D061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。</w:t>
      </w:r>
    </w:p>
    <w:p w14:paraId="05379B99" w14:textId="77777777" w:rsidR="00A3016D" w:rsidRDefault="00D55050" w:rsidP="003E3ED3">
      <w:pPr>
        <w:spacing w:line="400" w:lineRule="exact"/>
        <w:ind w:left="567" w:hangingChars="218" w:hanging="567"/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22、</w:t>
      </w:r>
      <w:r w:rsidR="00A3016D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信件收件人是佛光大學，沒有指名給何人時，基本上都是由文書拆信。</w:t>
      </w:r>
      <w:r w:rsidR="0070254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收到紙本公文，請先送至文書，由文書</w:t>
      </w:r>
      <w:proofErr w:type="gramStart"/>
      <w:r w:rsidR="0070254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掃瞄入電子</w:t>
      </w:r>
      <w:proofErr w:type="gramEnd"/>
      <w:r w:rsidR="00702546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公文系統，再行簽辦。</w:t>
      </w:r>
    </w:p>
    <w:p w14:paraId="4158DDC7" w14:textId="77777777" w:rsidR="00283CA8" w:rsidRDefault="00D55050" w:rsidP="000B220A">
      <w:pPr>
        <w:spacing w:line="400" w:lineRule="exact"/>
        <w:rPr>
          <w:rFonts w:ascii="新細明體" w:hAnsi="新細明體" w:hint="eastAsia"/>
        </w:rPr>
      </w:pPr>
      <w:r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23、</w:t>
      </w:r>
      <w:r w:rsidR="0011157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公文傳送或處理有異狀時，請告知文書收文</w:t>
      </w:r>
      <w:proofErr w:type="gramStart"/>
      <w:r w:rsidR="0011157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文</w:t>
      </w:r>
      <w:proofErr w:type="gramEnd"/>
      <w:r w:rsidR="0011157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號或</w:t>
      </w:r>
      <w:proofErr w:type="gramStart"/>
      <w:r w:rsidR="0011157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創稿文</w:t>
      </w:r>
      <w:proofErr w:type="gramEnd"/>
      <w:r w:rsidR="00111572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號</w:t>
      </w:r>
      <w:r w:rsidR="00023A30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，以利查詢公文狀況。</w:t>
      </w:r>
    </w:p>
    <w:p w14:paraId="0940E0AE" w14:textId="77777777" w:rsidR="003E3ED3" w:rsidRDefault="00D55050" w:rsidP="003E3ED3">
      <w:pPr>
        <w:spacing w:line="40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24、</w:t>
      </w:r>
      <w:r w:rsidR="00283CA8" w:rsidRPr="009E4A9B">
        <w:rPr>
          <w:rFonts w:ascii="標楷體" w:eastAsia="標楷體" w:hAnsi="標楷體" w:hint="eastAsia"/>
          <w:sz w:val="26"/>
          <w:szCs w:val="26"/>
        </w:rPr>
        <w:t>【發文有實體附件應配合注意事項】</w:t>
      </w:r>
    </w:p>
    <w:p w14:paraId="18F82E55" w14:textId="77777777" w:rsidR="00283CA8" w:rsidRPr="009E4A9B" w:rsidRDefault="009E4A9B" w:rsidP="003E3ED3">
      <w:pPr>
        <w:spacing w:line="400" w:lineRule="exact"/>
        <w:ind w:firstLineChars="163" w:firstLine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(1)</w:t>
      </w:r>
      <w:r w:rsidR="00283CA8" w:rsidRPr="009E4A9B">
        <w:rPr>
          <w:rFonts w:ascii="標楷體" w:eastAsia="標楷體" w:hAnsi="標楷體" w:hint="eastAsia"/>
          <w:sz w:val="26"/>
          <w:szCs w:val="26"/>
        </w:rPr>
        <w:t>發文若需檢附【領據】請至</w:t>
      </w:r>
      <w:r w:rsidR="00283CA8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出納領取簽收</w:t>
      </w:r>
      <w:r w:rsidR="00283CA8" w:rsidRPr="009E4A9B">
        <w:rPr>
          <w:rFonts w:ascii="標楷體" w:eastAsia="標楷體" w:hAnsi="標楷體" w:hint="eastAsia"/>
          <w:sz w:val="26"/>
          <w:szCs w:val="26"/>
        </w:rPr>
        <w:t>並檢查公文附件之正確性。</w:t>
      </w:r>
    </w:p>
    <w:p w14:paraId="0416326C" w14:textId="77777777" w:rsidR="00283CA8" w:rsidRPr="009E4A9B" w:rsidRDefault="009E4A9B" w:rsidP="003E3ED3">
      <w:pPr>
        <w:pStyle w:val="ae"/>
        <w:spacing w:line="400" w:lineRule="exact"/>
        <w:ind w:leftChars="0" w:left="0" w:firstLineChars="163" w:firstLine="4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(2)</w:t>
      </w:r>
      <w:r w:rsidR="00283CA8" w:rsidRPr="009E4A9B">
        <w:rPr>
          <w:rFonts w:ascii="標楷體" w:eastAsia="標楷體" w:hAnsi="標楷體" w:hint="eastAsia"/>
          <w:sz w:val="26"/>
          <w:szCs w:val="26"/>
        </w:rPr>
        <w:t>發文若有【實體附件】，請上傳附件電子檔至公文內，再逕行發文。</w:t>
      </w:r>
    </w:p>
    <w:p w14:paraId="62990DE8" w14:textId="77777777" w:rsidR="00283CA8" w:rsidRDefault="009E4A9B" w:rsidP="003E3ED3">
      <w:pPr>
        <w:spacing w:line="400" w:lineRule="exact"/>
        <w:ind w:leftChars="177" w:left="851" w:hangingChars="164" w:hanging="426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(3)</w:t>
      </w:r>
      <w:r w:rsidR="00283CA8" w:rsidRPr="009E4A9B">
        <w:rPr>
          <w:rFonts w:ascii="標楷體" w:eastAsia="標楷體" w:hAnsi="標楷體" w:hint="eastAsia"/>
          <w:sz w:val="26"/>
          <w:szCs w:val="26"/>
        </w:rPr>
        <w:t>教育部規定：發文若有【實體附件】</w:t>
      </w:r>
      <w:r w:rsidR="00283CA8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無法先行電子發文後補附件</w:t>
      </w:r>
      <w:r w:rsidR="00283CA8" w:rsidRPr="009E4A9B">
        <w:rPr>
          <w:rFonts w:ascii="標楷體" w:eastAsia="標楷體" w:hAnsi="標楷體" w:hint="eastAsia"/>
          <w:sz w:val="26"/>
          <w:szCs w:val="26"/>
        </w:rPr>
        <w:t>，一律</w:t>
      </w:r>
      <w:r w:rsidR="00283CA8" w:rsidRPr="008F5470">
        <w:rPr>
          <w:rFonts w:ascii="標楷體" w:eastAsia="標楷體" w:hAnsi="標楷體" w:hint="eastAsia"/>
          <w:b/>
          <w:color w:val="FF0000"/>
          <w:sz w:val="26"/>
          <w:szCs w:val="26"/>
          <w:u w:val="single"/>
        </w:rPr>
        <w:t>【紙本+實體附件】一起發文</w:t>
      </w:r>
      <w:r w:rsidR="00283CA8" w:rsidRPr="009E4A9B">
        <w:rPr>
          <w:rFonts w:ascii="標楷體" w:eastAsia="標楷體" w:hAnsi="標楷體" w:hint="eastAsia"/>
          <w:sz w:val="26"/>
          <w:szCs w:val="26"/>
        </w:rPr>
        <w:t>。</w:t>
      </w:r>
    </w:p>
    <w:p w14:paraId="24B771B9" w14:textId="77777777" w:rsidR="00727E92" w:rsidRPr="00084E21" w:rsidRDefault="00727E92" w:rsidP="003E3ED3">
      <w:pPr>
        <w:spacing w:line="400" w:lineRule="exact"/>
        <w:ind w:left="567" w:hangingChars="218" w:hanging="567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25</w:t>
      </w:r>
      <w:r w:rsidR="00D55050">
        <w:rPr>
          <w:rFonts w:ascii="標楷體" w:eastAsia="標楷體" w:hAnsi="標楷體" w:hint="eastAsia"/>
          <w:sz w:val="26"/>
          <w:szCs w:val="26"/>
        </w:rPr>
        <w:t>、</w:t>
      </w:r>
      <w:r w:rsidRPr="00084E21">
        <w:rPr>
          <w:rFonts w:ascii="標楷體" w:eastAsia="標楷體" w:hAnsi="標楷體" w:hint="eastAsia"/>
          <w:color w:val="000000"/>
          <w:sz w:val="26"/>
          <w:szCs w:val="26"/>
        </w:rPr>
        <w:t>依教育部106年11月6日</w:t>
      </w:r>
      <w:proofErr w:type="gramStart"/>
      <w:r w:rsidRPr="00084E21">
        <w:rPr>
          <w:rFonts w:ascii="標楷體" w:eastAsia="標楷體" w:hAnsi="標楷體" w:hint="eastAsia"/>
          <w:color w:val="000000"/>
          <w:sz w:val="26"/>
          <w:szCs w:val="26"/>
        </w:rPr>
        <w:t>臺</w:t>
      </w:r>
      <w:proofErr w:type="gramEnd"/>
      <w:r w:rsidRPr="00084E21">
        <w:rPr>
          <w:rFonts w:ascii="標楷體" w:eastAsia="標楷體" w:hAnsi="標楷體" w:hint="eastAsia"/>
          <w:color w:val="000000"/>
          <w:sz w:val="26"/>
          <w:szCs w:val="26"/>
        </w:rPr>
        <w:t>教資(五)字第1060158639號函規定辦理，配合事項如下：</w:t>
      </w:r>
    </w:p>
    <w:p w14:paraId="2C928406" w14:textId="77777777" w:rsidR="00727E92" w:rsidRPr="00084E21" w:rsidRDefault="00727E92" w:rsidP="003E3ED3">
      <w:pPr>
        <w:spacing w:line="400" w:lineRule="exact"/>
        <w:ind w:leftChars="177" w:left="849" w:hangingChars="163" w:hanging="424"/>
        <w:rPr>
          <w:rFonts w:ascii="標楷體" w:eastAsia="標楷體" w:hAnsi="標楷體"/>
          <w:color w:val="000000"/>
          <w:sz w:val="26"/>
          <w:szCs w:val="26"/>
        </w:rPr>
      </w:pPr>
      <w:r w:rsidRPr="00084E21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D55050" w:rsidRPr="00084E21">
        <w:rPr>
          <w:rFonts w:ascii="標楷體" w:eastAsia="標楷體" w:hAnsi="標楷體" w:hint="eastAsia"/>
          <w:color w:val="000000"/>
          <w:sz w:val="26"/>
          <w:szCs w:val="26"/>
        </w:rPr>
        <w:t>1</w:t>
      </w:r>
      <w:r w:rsidRPr="00084E21">
        <w:rPr>
          <w:rFonts w:ascii="標楷體" w:eastAsia="標楷體" w:hAnsi="標楷體" w:hint="eastAsia"/>
          <w:color w:val="000000"/>
          <w:sz w:val="26"/>
          <w:szCs w:val="26"/>
        </w:rPr>
        <w:t>)網站及資訊系統提供下載及匯出的可編輯文件應支援ODF文件格式，非可編輯者則採用PDF的文件格式。</w:t>
      </w:r>
    </w:p>
    <w:p w14:paraId="0BDFAE67" w14:textId="77777777" w:rsidR="00727E92" w:rsidRPr="00084E21" w:rsidRDefault="00727E92" w:rsidP="003E3ED3">
      <w:pPr>
        <w:spacing w:line="400" w:lineRule="exact"/>
        <w:ind w:leftChars="184" w:left="850" w:hangingChars="157" w:hanging="408"/>
        <w:rPr>
          <w:rFonts w:ascii="標楷體" w:eastAsia="標楷體" w:hAnsi="標楷體"/>
          <w:color w:val="000000"/>
          <w:sz w:val="26"/>
          <w:szCs w:val="26"/>
        </w:rPr>
      </w:pPr>
      <w:r w:rsidRPr="00084E21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D55050" w:rsidRPr="00084E21">
        <w:rPr>
          <w:rFonts w:ascii="標楷體" w:eastAsia="標楷體" w:hAnsi="標楷體" w:hint="eastAsia"/>
          <w:color w:val="000000"/>
          <w:sz w:val="26"/>
          <w:szCs w:val="26"/>
        </w:rPr>
        <w:t>2</w:t>
      </w:r>
      <w:r w:rsidRPr="00084E21">
        <w:rPr>
          <w:rFonts w:ascii="標楷體" w:eastAsia="標楷體" w:hAnsi="標楷體" w:hint="eastAsia"/>
          <w:color w:val="000000"/>
          <w:sz w:val="26"/>
          <w:szCs w:val="26"/>
        </w:rPr>
        <w:t>)可編輯之公文附件以「可產生標準ODF文件之軟體」製作，以提升「電子公文附件採用ODF文件格式」之使用比例。</w:t>
      </w:r>
    </w:p>
    <w:p w14:paraId="1F325F31" w14:textId="77777777" w:rsidR="00727E92" w:rsidRPr="00084E21" w:rsidRDefault="00727E92" w:rsidP="003E3ED3">
      <w:pPr>
        <w:spacing w:line="400" w:lineRule="exact"/>
        <w:ind w:leftChars="354" w:left="1133" w:hangingChars="109" w:hanging="283"/>
        <w:rPr>
          <w:rFonts w:ascii="標楷體" w:eastAsia="標楷體" w:hAnsi="標楷體"/>
          <w:color w:val="000000"/>
          <w:sz w:val="26"/>
          <w:szCs w:val="26"/>
        </w:rPr>
      </w:pPr>
      <w:r w:rsidRPr="00084E21">
        <w:rPr>
          <w:rFonts w:ascii="標楷體" w:eastAsia="標楷體" w:hAnsi="標楷體" w:hint="eastAsia"/>
          <w:color w:val="000000"/>
          <w:sz w:val="26"/>
          <w:szCs w:val="26"/>
        </w:rPr>
        <w:t>※新電子公文系統正式啟用後，電子發文附件檔案格式將為可修改內文（ODF檔）或不可修改內文（PDF檔）。</w:t>
      </w:r>
    </w:p>
    <w:p w14:paraId="6A7A8FFF" w14:textId="77777777" w:rsidR="00727E92" w:rsidRPr="00084E21" w:rsidRDefault="00727E92" w:rsidP="003E3ED3">
      <w:pPr>
        <w:spacing w:line="400" w:lineRule="exact"/>
        <w:ind w:leftChars="176" w:left="422" w:firstLine="2"/>
        <w:rPr>
          <w:rFonts w:ascii="標楷體" w:eastAsia="標楷體" w:hAnsi="標楷體"/>
          <w:color w:val="000000"/>
          <w:sz w:val="26"/>
          <w:szCs w:val="26"/>
        </w:rPr>
      </w:pPr>
      <w:r w:rsidRPr="00084E21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D55050" w:rsidRPr="00084E21">
        <w:rPr>
          <w:rFonts w:ascii="標楷體" w:eastAsia="標楷體" w:hAnsi="標楷體" w:hint="eastAsia"/>
          <w:color w:val="000000"/>
          <w:sz w:val="26"/>
          <w:szCs w:val="26"/>
        </w:rPr>
        <w:t>3</w:t>
      </w:r>
      <w:r w:rsidRPr="00084E21">
        <w:rPr>
          <w:rFonts w:ascii="標楷體" w:eastAsia="標楷體" w:hAnsi="標楷體" w:hint="eastAsia"/>
          <w:color w:val="000000"/>
          <w:sz w:val="26"/>
          <w:szCs w:val="26"/>
        </w:rPr>
        <w:t>)學</w:t>
      </w:r>
      <w:proofErr w:type="gramStart"/>
      <w:r w:rsidRPr="00084E21">
        <w:rPr>
          <w:rFonts w:ascii="標楷體" w:eastAsia="標楷體" w:hAnsi="標楷體" w:hint="eastAsia"/>
          <w:color w:val="000000"/>
          <w:sz w:val="26"/>
          <w:szCs w:val="26"/>
        </w:rPr>
        <w:t>研</w:t>
      </w:r>
      <w:proofErr w:type="gramEnd"/>
      <w:r w:rsidRPr="00084E21">
        <w:rPr>
          <w:rFonts w:ascii="標楷體" w:eastAsia="標楷體" w:hAnsi="標楷體" w:hint="eastAsia"/>
          <w:color w:val="000000"/>
          <w:sz w:val="26"/>
          <w:szCs w:val="26"/>
        </w:rPr>
        <w:t>計畫之文件、表格與成果等相關文件優先以ODF文件格式製作。</w:t>
      </w:r>
    </w:p>
    <w:p w14:paraId="7AF3287D" w14:textId="77777777" w:rsidR="00727E92" w:rsidRPr="00084E21" w:rsidRDefault="00727E92" w:rsidP="003E3ED3">
      <w:pPr>
        <w:spacing w:line="400" w:lineRule="exact"/>
        <w:ind w:leftChars="177" w:left="846" w:hangingChars="162" w:hanging="421"/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</w:pPr>
      <w:r w:rsidRPr="00084E21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D55050" w:rsidRPr="00084E21">
        <w:rPr>
          <w:rFonts w:ascii="標楷體" w:eastAsia="標楷體" w:hAnsi="標楷體" w:hint="eastAsia"/>
          <w:color w:val="000000"/>
          <w:sz w:val="26"/>
          <w:szCs w:val="26"/>
        </w:rPr>
        <w:t>4</w:t>
      </w:r>
      <w:r w:rsidRPr="00084E21">
        <w:rPr>
          <w:rFonts w:ascii="標楷體" w:eastAsia="標楷體" w:hAnsi="標楷體" w:hint="eastAsia"/>
          <w:color w:val="000000"/>
          <w:sz w:val="26"/>
          <w:szCs w:val="26"/>
        </w:rPr>
        <w:t>)推動學校單位 ODF 文件格式普及應用</w:t>
      </w:r>
      <w:r w:rsidR="003E3ED3" w:rsidRPr="00084E21">
        <w:rPr>
          <w:rFonts w:ascii="標楷體" w:eastAsia="標楷體" w:hAnsi="標楷體" w:hint="eastAsia"/>
          <w:color w:val="000000"/>
          <w:sz w:val="26"/>
          <w:szCs w:val="26"/>
        </w:rPr>
        <w:t>：</w:t>
      </w:r>
      <w:r w:rsidRPr="00084E21">
        <w:rPr>
          <w:rFonts w:ascii="標楷體" w:eastAsia="標楷體" w:hAnsi="標楷體" w:hint="eastAsia"/>
          <w:color w:val="000000"/>
          <w:sz w:val="26"/>
          <w:szCs w:val="26"/>
        </w:rPr>
        <w:t>行政作業以ODF 文件流通</w:t>
      </w:r>
      <w:r w:rsidR="003E3ED3" w:rsidRPr="00084E21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084E21">
        <w:rPr>
          <w:rFonts w:ascii="標楷體" w:eastAsia="標楷體" w:hAnsi="標楷體" w:hint="eastAsia"/>
          <w:color w:val="000000"/>
          <w:sz w:val="26"/>
          <w:szCs w:val="26"/>
        </w:rPr>
        <w:t>教師在職訓練納入 ODF 文件格式課程</w:t>
      </w:r>
      <w:r w:rsidR="003E3ED3" w:rsidRPr="00084E21"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084E21">
        <w:rPr>
          <w:rFonts w:ascii="標楷體" w:eastAsia="標楷體" w:hAnsi="標楷體" w:hint="eastAsia"/>
          <w:color w:val="000000"/>
          <w:sz w:val="26"/>
          <w:szCs w:val="26"/>
        </w:rPr>
        <w:t>以「可製作標準ODF 文件之軟體」作為基礎教育應用工具。</w:t>
      </w:r>
    </w:p>
    <w:sectPr w:rsidR="00727E92" w:rsidRPr="00084E21" w:rsidSect="0003340A">
      <w:footerReference w:type="default" r:id="rId8"/>
      <w:pgSz w:w="11906" w:h="16838"/>
      <w:pgMar w:top="851" w:right="1134" w:bottom="851" w:left="1134" w:header="851" w:footer="85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3987F" w14:textId="77777777" w:rsidR="00B061AF" w:rsidRDefault="00B061AF" w:rsidP="000C52C0">
      <w:r>
        <w:separator/>
      </w:r>
    </w:p>
  </w:endnote>
  <w:endnote w:type="continuationSeparator" w:id="0">
    <w:p w14:paraId="3A85C753" w14:textId="77777777" w:rsidR="00B061AF" w:rsidRDefault="00B061AF" w:rsidP="000C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A0A1A" w14:textId="77777777" w:rsidR="00C010BB" w:rsidRDefault="00C010BB">
    <w:pPr>
      <w:pStyle w:val="ac"/>
      <w:jc w:val="center"/>
    </w:pPr>
    <w:r>
      <w:rPr>
        <w:lang w:val="zh-TW"/>
      </w:rPr>
      <w:t>頁</w:t>
    </w:r>
    <w:r>
      <w:rPr>
        <w:lang w:val="zh-TW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139F7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139F7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622246E8" w14:textId="77777777" w:rsidR="00C010BB" w:rsidRPr="0003340A" w:rsidRDefault="00C010BB" w:rsidP="0003340A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E78D8" w14:textId="77777777" w:rsidR="00B061AF" w:rsidRDefault="00B061AF" w:rsidP="000C52C0">
      <w:r>
        <w:separator/>
      </w:r>
    </w:p>
  </w:footnote>
  <w:footnote w:type="continuationSeparator" w:id="0">
    <w:p w14:paraId="63DBA941" w14:textId="77777777" w:rsidR="00B061AF" w:rsidRDefault="00B061AF" w:rsidP="000C5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465C"/>
    <w:multiLevelType w:val="hybridMultilevel"/>
    <w:tmpl w:val="D1146D90"/>
    <w:lvl w:ilvl="0" w:tplc="3152A1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7A63CB"/>
    <w:multiLevelType w:val="hybridMultilevel"/>
    <w:tmpl w:val="76F87CEA"/>
    <w:lvl w:ilvl="0" w:tplc="ADCE4F2A">
      <w:start w:val="1"/>
      <w:numFmt w:val="decimal"/>
      <w:lvlText w:val="(%1)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" w15:restartNumberingAfterBreak="0">
    <w:nsid w:val="0AB3173A"/>
    <w:multiLevelType w:val="hybridMultilevel"/>
    <w:tmpl w:val="60725198"/>
    <w:lvl w:ilvl="0" w:tplc="286C427E">
      <w:start w:val="2"/>
      <w:numFmt w:val="taiwaneseCountingThousand"/>
      <w:lvlText w:val="%1、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3" w15:restartNumberingAfterBreak="0">
    <w:nsid w:val="127F32FD"/>
    <w:multiLevelType w:val="hybridMultilevel"/>
    <w:tmpl w:val="F08E32F8"/>
    <w:lvl w:ilvl="0" w:tplc="B9546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0FC6E85"/>
    <w:multiLevelType w:val="hybridMultilevel"/>
    <w:tmpl w:val="56962592"/>
    <w:lvl w:ilvl="0" w:tplc="CE367E0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5" w15:restartNumberingAfterBreak="0">
    <w:nsid w:val="52141411"/>
    <w:multiLevelType w:val="hybridMultilevel"/>
    <w:tmpl w:val="E4A40070"/>
    <w:lvl w:ilvl="0" w:tplc="32C4E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7774085"/>
    <w:multiLevelType w:val="hybridMultilevel"/>
    <w:tmpl w:val="4442E644"/>
    <w:lvl w:ilvl="0" w:tplc="09E87732">
      <w:start w:val="20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B16219E"/>
    <w:multiLevelType w:val="hybridMultilevel"/>
    <w:tmpl w:val="653ACECE"/>
    <w:lvl w:ilvl="0" w:tplc="B9F6CCB2">
      <w:start w:val="2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4B49CD"/>
    <w:multiLevelType w:val="hybridMultilevel"/>
    <w:tmpl w:val="CFD0E484"/>
    <w:lvl w:ilvl="0" w:tplc="8B025372">
      <w:start w:val="1"/>
      <w:numFmt w:val="taiwaneseCountingThousand"/>
      <w:lvlText w:val="%1、"/>
      <w:lvlJc w:val="left"/>
      <w:pPr>
        <w:ind w:left="107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9" w15:restartNumberingAfterBreak="0">
    <w:nsid w:val="717C603C"/>
    <w:multiLevelType w:val="hybridMultilevel"/>
    <w:tmpl w:val="6EECC734"/>
    <w:lvl w:ilvl="0" w:tplc="FAB8285A">
      <w:start w:val="19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4F3D"/>
    <w:rsid w:val="00004198"/>
    <w:rsid w:val="000048A0"/>
    <w:rsid w:val="00023A30"/>
    <w:rsid w:val="0003340A"/>
    <w:rsid w:val="00055FF8"/>
    <w:rsid w:val="00063D0E"/>
    <w:rsid w:val="000776A2"/>
    <w:rsid w:val="00084E21"/>
    <w:rsid w:val="000A0256"/>
    <w:rsid w:val="000B220A"/>
    <w:rsid w:val="000C1979"/>
    <w:rsid w:val="000C372C"/>
    <w:rsid w:val="000C52C0"/>
    <w:rsid w:val="000D0612"/>
    <w:rsid w:val="000E0169"/>
    <w:rsid w:val="000E18E4"/>
    <w:rsid w:val="00111572"/>
    <w:rsid w:val="0011359A"/>
    <w:rsid w:val="0011498A"/>
    <w:rsid w:val="00152F8B"/>
    <w:rsid w:val="001565A3"/>
    <w:rsid w:val="00164159"/>
    <w:rsid w:val="00193766"/>
    <w:rsid w:val="001C37D7"/>
    <w:rsid w:val="0020782F"/>
    <w:rsid w:val="0024275B"/>
    <w:rsid w:val="00283CA8"/>
    <w:rsid w:val="002D453D"/>
    <w:rsid w:val="002E1F71"/>
    <w:rsid w:val="002F296C"/>
    <w:rsid w:val="00314A12"/>
    <w:rsid w:val="0035448D"/>
    <w:rsid w:val="00376323"/>
    <w:rsid w:val="00380C91"/>
    <w:rsid w:val="00384BDD"/>
    <w:rsid w:val="00387438"/>
    <w:rsid w:val="00390B6C"/>
    <w:rsid w:val="003B0E32"/>
    <w:rsid w:val="003B4E19"/>
    <w:rsid w:val="003C0B75"/>
    <w:rsid w:val="003D5ACE"/>
    <w:rsid w:val="003E3ED3"/>
    <w:rsid w:val="003F3767"/>
    <w:rsid w:val="00456ED4"/>
    <w:rsid w:val="00462B6D"/>
    <w:rsid w:val="0047498B"/>
    <w:rsid w:val="0047528E"/>
    <w:rsid w:val="004B5324"/>
    <w:rsid w:val="004B6DB7"/>
    <w:rsid w:val="004D6E2A"/>
    <w:rsid w:val="004E39AB"/>
    <w:rsid w:val="004F235F"/>
    <w:rsid w:val="00517D05"/>
    <w:rsid w:val="005308E5"/>
    <w:rsid w:val="0055137D"/>
    <w:rsid w:val="0059003B"/>
    <w:rsid w:val="005A29A8"/>
    <w:rsid w:val="005C5A0B"/>
    <w:rsid w:val="00601414"/>
    <w:rsid w:val="00637D44"/>
    <w:rsid w:val="00643DC8"/>
    <w:rsid w:val="00675379"/>
    <w:rsid w:val="006962FB"/>
    <w:rsid w:val="006B602A"/>
    <w:rsid w:val="006E22F7"/>
    <w:rsid w:val="006F3B51"/>
    <w:rsid w:val="00702546"/>
    <w:rsid w:val="00726AEE"/>
    <w:rsid w:val="00727E92"/>
    <w:rsid w:val="007472F7"/>
    <w:rsid w:val="00776E22"/>
    <w:rsid w:val="00791496"/>
    <w:rsid w:val="00802CD5"/>
    <w:rsid w:val="00846C2E"/>
    <w:rsid w:val="00851449"/>
    <w:rsid w:val="008558FC"/>
    <w:rsid w:val="008840F6"/>
    <w:rsid w:val="00891A4E"/>
    <w:rsid w:val="008C5CC6"/>
    <w:rsid w:val="008C6121"/>
    <w:rsid w:val="008C693A"/>
    <w:rsid w:val="008D35B9"/>
    <w:rsid w:val="008F5470"/>
    <w:rsid w:val="008F7321"/>
    <w:rsid w:val="0092331A"/>
    <w:rsid w:val="00936173"/>
    <w:rsid w:val="00942878"/>
    <w:rsid w:val="00946184"/>
    <w:rsid w:val="00987A56"/>
    <w:rsid w:val="009C7DE6"/>
    <w:rsid w:val="009D732E"/>
    <w:rsid w:val="009E4A9B"/>
    <w:rsid w:val="009F6529"/>
    <w:rsid w:val="00A139F7"/>
    <w:rsid w:val="00A3016D"/>
    <w:rsid w:val="00A50DA2"/>
    <w:rsid w:val="00A64DAF"/>
    <w:rsid w:val="00A84D7B"/>
    <w:rsid w:val="00AB2FEC"/>
    <w:rsid w:val="00AD6D82"/>
    <w:rsid w:val="00AE2C5B"/>
    <w:rsid w:val="00B019B0"/>
    <w:rsid w:val="00B03D35"/>
    <w:rsid w:val="00B061AF"/>
    <w:rsid w:val="00B276DE"/>
    <w:rsid w:val="00B54B77"/>
    <w:rsid w:val="00B916D7"/>
    <w:rsid w:val="00B92FF6"/>
    <w:rsid w:val="00BB7C38"/>
    <w:rsid w:val="00BE2069"/>
    <w:rsid w:val="00BE688A"/>
    <w:rsid w:val="00BE791E"/>
    <w:rsid w:val="00C010BB"/>
    <w:rsid w:val="00C0277B"/>
    <w:rsid w:val="00C0618C"/>
    <w:rsid w:val="00C25EC8"/>
    <w:rsid w:val="00C31C54"/>
    <w:rsid w:val="00C50C43"/>
    <w:rsid w:val="00C745E8"/>
    <w:rsid w:val="00C80432"/>
    <w:rsid w:val="00C90EA4"/>
    <w:rsid w:val="00CA3ACF"/>
    <w:rsid w:val="00CF50D7"/>
    <w:rsid w:val="00D106A4"/>
    <w:rsid w:val="00D22822"/>
    <w:rsid w:val="00D32BD7"/>
    <w:rsid w:val="00D53789"/>
    <w:rsid w:val="00D55050"/>
    <w:rsid w:val="00D5606D"/>
    <w:rsid w:val="00D96A07"/>
    <w:rsid w:val="00DF55BC"/>
    <w:rsid w:val="00E24F3D"/>
    <w:rsid w:val="00E75270"/>
    <w:rsid w:val="00EC17EE"/>
    <w:rsid w:val="00ED30AF"/>
    <w:rsid w:val="00F02B27"/>
    <w:rsid w:val="00F06BB6"/>
    <w:rsid w:val="00F20D7F"/>
    <w:rsid w:val="00F252BD"/>
    <w:rsid w:val="00F2756C"/>
    <w:rsid w:val="00F76BFB"/>
    <w:rsid w:val="00FA59D6"/>
    <w:rsid w:val="00FB7562"/>
    <w:rsid w:val="00FC08A4"/>
    <w:rsid w:val="00FC0AE1"/>
    <w:rsid w:val="00FC207C"/>
    <w:rsid w:val="00FC2710"/>
    <w:rsid w:val="00FD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C01F869"/>
  <w15:chartTrackingRefBased/>
  <w15:docId w15:val="{661D9801-81B7-44C3-94AB-1A1C24A2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E24F3D"/>
    <w:rPr>
      <w:sz w:val="18"/>
      <w:szCs w:val="18"/>
    </w:rPr>
  </w:style>
  <w:style w:type="paragraph" w:styleId="a4">
    <w:name w:val="annotation text"/>
    <w:basedOn w:val="a"/>
    <w:semiHidden/>
    <w:rsid w:val="00E24F3D"/>
  </w:style>
  <w:style w:type="paragraph" w:styleId="a5">
    <w:name w:val="annotation subject"/>
    <w:basedOn w:val="a4"/>
    <w:next w:val="a4"/>
    <w:semiHidden/>
    <w:rsid w:val="00E24F3D"/>
    <w:rPr>
      <w:b/>
      <w:bCs/>
    </w:rPr>
  </w:style>
  <w:style w:type="paragraph" w:styleId="a6">
    <w:name w:val="Balloon Text"/>
    <w:basedOn w:val="a"/>
    <w:semiHidden/>
    <w:rsid w:val="00E24F3D"/>
    <w:rPr>
      <w:rFonts w:ascii="Arial" w:hAnsi="Arial"/>
      <w:sz w:val="18"/>
      <w:szCs w:val="18"/>
    </w:rPr>
  </w:style>
  <w:style w:type="character" w:styleId="a7">
    <w:name w:val="Hyperlink"/>
    <w:rsid w:val="00C0618C"/>
    <w:rPr>
      <w:color w:val="0000FF"/>
      <w:u w:val="single"/>
    </w:rPr>
  </w:style>
  <w:style w:type="character" w:styleId="a8">
    <w:name w:val="FollowedHyperlink"/>
    <w:rsid w:val="008D35B9"/>
    <w:rPr>
      <w:color w:val="606420"/>
      <w:u w:val="single"/>
    </w:rPr>
  </w:style>
  <w:style w:type="paragraph" w:styleId="a9">
    <w:name w:val="Date"/>
    <w:basedOn w:val="a"/>
    <w:next w:val="a"/>
    <w:rsid w:val="00152F8B"/>
    <w:pPr>
      <w:jc w:val="right"/>
    </w:pPr>
  </w:style>
  <w:style w:type="paragraph" w:styleId="aa">
    <w:name w:val="header"/>
    <w:basedOn w:val="a"/>
    <w:link w:val="ab"/>
    <w:rsid w:val="000C5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0C52C0"/>
    <w:rPr>
      <w:kern w:val="2"/>
    </w:rPr>
  </w:style>
  <w:style w:type="paragraph" w:styleId="ac">
    <w:name w:val="footer"/>
    <w:basedOn w:val="a"/>
    <w:link w:val="ad"/>
    <w:uiPriority w:val="99"/>
    <w:rsid w:val="000C52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0C52C0"/>
    <w:rPr>
      <w:kern w:val="2"/>
    </w:rPr>
  </w:style>
  <w:style w:type="paragraph" w:styleId="ae">
    <w:name w:val="List Paragraph"/>
    <w:basedOn w:val="a"/>
    <w:uiPriority w:val="34"/>
    <w:qFormat/>
    <w:rsid w:val="004E39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58B41-B322-4B75-B7B3-250B737E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Company>fgu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pcroom18</dc:creator>
  <cp:keywords/>
  <cp:lastModifiedBy>Vita</cp:lastModifiedBy>
  <cp:revision>2</cp:revision>
  <cp:lastPrinted>2014-09-04T01:12:00Z</cp:lastPrinted>
  <dcterms:created xsi:type="dcterms:W3CDTF">2020-02-20T08:11:00Z</dcterms:created>
  <dcterms:modified xsi:type="dcterms:W3CDTF">2020-02-20T08:11:00Z</dcterms:modified>
</cp:coreProperties>
</file>